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4D" w:rsidRPr="00EB4982" w:rsidRDefault="00E7524D" w:rsidP="0049420A">
      <w:pPr>
        <w:pStyle w:val="Odsekzoznamu3"/>
        <w:spacing w:line="240" w:lineRule="auto"/>
        <w:ind w:left="0"/>
        <w:jc w:val="center"/>
        <w:outlineLvl w:val="0"/>
        <w:rPr>
          <w:rFonts w:ascii="Times New Roman" w:hAnsi="Times New Roman"/>
          <w:b/>
          <w:sz w:val="32"/>
          <w:szCs w:val="32"/>
        </w:rPr>
      </w:pPr>
      <w:bookmarkStart w:id="0" w:name="_GoBack"/>
      <w:bookmarkEnd w:id="0"/>
      <w:r w:rsidRPr="00EB4982">
        <w:rPr>
          <w:rFonts w:ascii="Times New Roman" w:hAnsi="Times New Roman"/>
          <w:b/>
          <w:sz w:val="32"/>
          <w:szCs w:val="32"/>
        </w:rPr>
        <w:t>Výzva na predkladanie cenových ponúk</w:t>
      </w:r>
    </w:p>
    <w:p w:rsidR="00E7524D" w:rsidRPr="00EB4982" w:rsidRDefault="00E7524D" w:rsidP="0049420A">
      <w:pPr>
        <w:pStyle w:val="Odsekzoznamu3"/>
        <w:spacing w:line="240" w:lineRule="auto"/>
        <w:ind w:left="0"/>
        <w:jc w:val="center"/>
        <w:rPr>
          <w:rFonts w:ascii="Times New Roman" w:hAnsi="Times New Roman"/>
          <w:b/>
          <w:sz w:val="32"/>
          <w:szCs w:val="32"/>
        </w:rPr>
      </w:pPr>
    </w:p>
    <w:p w:rsidR="00E7524D" w:rsidRPr="00EB4982" w:rsidRDefault="0029309D" w:rsidP="0049420A">
      <w:pPr>
        <w:pStyle w:val="Odsekzoznamu3"/>
        <w:spacing w:line="240" w:lineRule="auto"/>
        <w:ind w:left="0"/>
        <w:jc w:val="center"/>
        <w:rPr>
          <w:rFonts w:ascii="Times New Roman" w:hAnsi="Times New Roman"/>
          <w:b/>
          <w:sz w:val="24"/>
          <w:szCs w:val="24"/>
        </w:rPr>
      </w:pPr>
      <w:r w:rsidRPr="00EB4982">
        <w:rPr>
          <w:rFonts w:ascii="Times New Roman" w:hAnsi="Times New Roman"/>
          <w:b/>
          <w:sz w:val="24"/>
          <w:szCs w:val="24"/>
        </w:rPr>
        <w:t xml:space="preserve">zákazka </w:t>
      </w:r>
      <w:r w:rsidR="00C67167" w:rsidRPr="00EB4982">
        <w:rPr>
          <w:rFonts w:ascii="Times New Roman" w:hAnsi="Times New Roman"/>
          <w:b/>
          <w:sz w:val="24"/>
          <w:szCs w:val="24"/>
        </w:rPr>
        <w:t xml:space="preserve"> s </w:t>
      </w:r>
      <w:r w:rsidRPr="00EB4982">
        <w:rPr>
          <w:rFonts w:ascii="Times New Roman" w:hAnsi="Times New Roman"/>
          <w:b/>
          <w:sz w:val="24"/>
          <w:szCs w:val="24"/>
        </w:rPr>
        <w:t xml:space="preserve">postupom podľa § </w:t>
      </w:r>
      <w:r w:rsidR="00E7524D" w:rsidRPr="00EB4982">
        <w:rPr>
          <w:rFonts w:ascii="Times New Roman" w:hAnsi="Times New Roman"/>
          <w:b/>
          <w:sz w:val="24"/>
          <w:szCs w:val="24"/>
        </w:rPr>
        <w:t xml:space="preserve"> </w:t>
      </w:r>
      <w:r w:rsidRPr="00EB4982">
        <w:rPr>
          <w:rFonts w:ascii="Times New Roman" w:hAnsi="Times New Roman"/>
          <w:b/>
          <w:sz w:val="24"/>
          <w:szCs w:val="24"/>
        </w:rPr>
        <w:t>117</w:t>
      </w:r>
      <w:r w:rsidR="00E7524D" w:rsidRPr="00EB4982">
        <w:rPr>
          <w:rFonts w:ascii="Times New Roman" w:hAnsi="Times New Roman"/>
          <w:b/>
          <w:sz w:val="24"/>
          <w:szCs w:val="24"/>
        </w:rPr>
        <w:t xml:space="preserve"> zákona č. </w:t>
      </w:r>
      <w:r w:rsidRPr="00EB4982">
        <w:rPr>
          <w:rFonts w:ascii="Times New Roman" w:hAnsi="Times New Roman"/>
          <w:b/>
          <w:sz w:val="24"/>
          <w:szCs w:val="24"/>
        </w:rPr>
        <w:t>343/2015</w:t>
      </w:r>
      <w:r w:rsidR="00E7524D" w:rsidRPr="00EB4982">
        <w:rPr>
          <w:rFonts w:ascii="Times New Roman" w:hAnsi="Times New Roman"/>
          <w:b/>
          <w:sz w:val="24"/>
          <w:szCs w:val="24"/>
        </w:rPr>
        <w:t xml:space="preserve"> Z. z. o verejnom obstarávaní v znení neskorších predpisov</w:t>
      </w:r>
    </w:p>
    <w:p w:rsidR="007C2C3A" w:rsidRPr="00EB4982" w:rsidRDefault="007C2C3A" w:rsidP="0049420A">
      <w:pPr>
        <w:pStyle w:val="Odsekzoznamu3"/>
        <w:spacing w:line="240" w:lineRule="auto"/>
        <w:ind w:left="0"/>
        <w:jc w:val="center"/>
        <w:rPr>
          <w:rFonts w:ascii="Times New Roman" w:hAnsi="Times New Roman"/>
          <w:b/>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Identifikácia verejného obstarávateľa</w:t>
      </w:r>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b/>
          <w:sz w:val="24"/>
          <w:szCs w:val="24"/>
        </w:rPr>
        <w:t>Názov:</w:t>
      </w:r>
      <w:r w:rsidRPr="00EB4982">
        <w:rPr>
          <w:rFonts w:ascii="Times New Roman" w:hAnsi="Times New Roman"/>
          <w:b/>
          <w:sz w:val="24"/>
          <w:szCs w:val="24"/>
        </w:rPr>
        <w:tab/>
      </w:r>
      <w:r w:rsidR="00156B06" w:rsidRPr="00EB4982">
        <w:rPr>
          <w:rFonts w:ascii="Times New Roman" w:hAnsi="Times New Roman"/>
          <w:b/>
          <w:sz w:val="24"/>
          <w:szCs w:val="24"/>
        </w:rPr>
        <w:t xml:space="preserve">Obec </w:t>
      </w:r>
      <w:r w:rsidR="00832EF0" w:rsidRPr="00EB4982">
        <w:rPr>
          <w:rFonts w:ascii="Times New Roman" w:hAnsi="Times New Roman"/>
          <w:b/>
          <w:sz w:val="24"/>
          <w:szCs w:val="24"/>
        </w:rPr>
        <w:t>Ivanice</w:t>
      </w:r>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b/>
          <w:sz w:val="24"/>
          <w:szCs w:val="24"/>
        </w:rPr>
        <w:t>Sídlo:</w:t>
      </w:r>
      <w:r w:rsidRPr="00EB4982">
        <w:rPr>
          <w:rFonts w:ascii="Times New Roman" w:hAnsi="Times New Roman"/>
          <w:sz w:val="24"/>
          <w:szCs w:val="24"/>
        </w:rPr>
        <w:tab/>
      </w:r>
      <w:r w:rsidR="00832EF0" w:rsidRPr="00EB4982">
        <w:rPr>
          <w:rFonts w:ascii="Times New Roman" w:hAnsi="Times New Roman"/>
          <w:sz w:val="24"/>
          <w:szCs w:val="24"/>
        </w:rPr>
        <w:t>Ivanice</w:t>
      </w:r>
      <w:r w:rsidR="00156B06" w:rsidRPr="00EB4982">
        <w:rPr>
          <w:rFonts w:ascii="Times New Roman" w:hAnsi="Times New Roman"/>
          <w:sz w:val="24"/>
          <w:szCs w:val="24"/>
        </w:rPr>
        <w:t xml:space="preserve"> č.</w:t>
      </w:r>
      <w:r w:rsidR="00832EF0" w:rsidRPr="00EB4982">
        <w:rPr>
          <w:rFonts w:ascii="Times New Roman" w:hAnsi="Times New Roman"/>
          <w:sz w:val="24"/>
          <w:szCs w:val="24"/>
        </w:rPr>
        <w:t>56</w:t>
      </w:r>
      <w:r w:rsidR="00156B06" w:rsidRPr="00EB4982">
        <w:rPr>
          <w:rFonts w:ascii="Times New Roman" w:hAnsi="Times New Roman"/>
          <w:sz w:val="24"/>
          <w:szCs w:val="24"/>
        </w:rPr>
        <w:t>, 98</w:t>
      </w:r>
      <w:r w:rsidR="00832EF0" w:rsidRPr="00EB4982">
        <w:rPr>
          <w:rFonts w:ascii="Times New Roman" w:hAnsi="Times New Roman"/>
          <w:sz w:val="24"/>
          <w:szCs w:val="24"/>
        </w:rPr>
        <w:t>0</w:t>
      </w:r>
      <w:r w:rsidR="00156B06" w:rsidRPr="00EB4982">
        <w:rPr>
          <w:rFonts w:ascii="Times New Roman" w:hAnsi="Times New Roman"/>
          <w:sz w:val="24"/>
          <w:szCs w:val="24"/>
        </w:rPr>
        <w:t xml:space="preserve"> </w:t>
      </w:r>
      <w:r w:rsidR="00832EF0" w:rsidRPr="00EB4982">
        <w:rPr>
          <w:rFonts w:ascii="Times New Roman" w:hAnsi="Times New Roman"/>
          <w:sz w:val="24"/>
          <w:szCs w:val="24"/>
        </w:rPr>
        <w:t>4</w:t>
      </w:r>
      <w:r w:rsidR="00C67167" w:rsidRPr="00EB4982">
        <w:rPr>
          <w:rFonts w:ascii="Times New Roman" w:hAnsi="Times New Roman"/>
          <w:sz w:val="24"/>
          <w:szCs w:val="24"/>
        </w:rPr>
        <w:t>2</w:t>
      </w:r>
      <w:r w:rsidR="00156B06" w:rsidRPr="00EB4982">
        <w:rPr>
          <w:rFonts w:ascii="Times New Roman" w:hAnsi="Times New Roman"/>
          <w:sz w:val="24"/>
          <w:szCs w:val="24"/>
        </w:rPr>
        <w:t xml:space="preserve"> </w:t>
      </w:r>
      <w:r w:rsidR="00832EF0" w:rsidRPr="00EB4982">
        <w:rPr>
          <w:rFonts w:ascii="Times New Roman" w:hAnsi="Times New Roman"/>
          <w:sz w:val="24"/>
          <w:szCs w:val="24"/>
        </w:rPr>
        <w:t>Rimavská Seč</w:t>
      </w:r>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b/>
          <w:sz w:val="24"/>
          <w:szCs w:val="24"/>
        </w:rPr>
        <w:t>IČO:</w:t>
      </w:r>
      <w:r w:rsidR="00156B06" w:rsidRPr="00EB4982">
        <w:rPr>
          <w:rFonts w:ascii="Times New Roman" w:hAnsi="Times New Roman"/>
          <w:sz w:val="24"/>
          <w:szCs w:val="24"/>
        </w:rPr>
        <w:tab/>
        <w:t>00</w:t>
      </w:r>
      <w:r w:rsidR="006D5E72" w:rsidRPr="00EB4982">
        <w:rPr>
          <w:rFonts w:ascii="Times New Roman" w:hAnsi="Times New Roman"/>
          <w:sz w:val="24"/>
          <w:szCs w:val="24"/>
        </w:rPr>
        <w:t>649511</w:t>
      </w:r>
    </w:p>
    <w:p w:rsidR="00E7524D" w:rsidRPr="00EB4982" w:rsidRDefault="00E7524D" w:rsidP="0049420A">
      <w:pPr>
        <w:pStyle w:val="Odsekzoznamu3"/>
        <w:spacing w:line="240" w:lineRule="auto"/>
        <w:ind w:left="2124" w:hanging="1404"/>
        <w:jc w:val="both"/>
        <w:outlineLvl w:val="0"/>
        <w:rPr>
          <w:rFonts w:ascii="Times New Roman" w:hAnsi="Times New Roman"/>
          <w:b/>
          <w:sz w:val="24"/>
          <w:szCs w:val="24"/>
        </w:rPr>
      </w:pPr>
      <w:r w:rsidRPr="00EB4982">
        <w:rPr>
          <w:rFonts w:ascii="Times New Roman" w:hAnsi="Times New Roman"/>
          <w:b/>
          <w:sz w:val="24"/>
          <w:szCs w:val="24"/>
        </w:rPr>
        <w:t>Kontaktná</w:t>
      </w:r>
      <w:r w:rsidR="00156B06" w:rsidRPr="00EB4982">
        <w:rPr>
          <w:rFonts w:ascii="Times New Roman" w:hAnsi="Times New Roman"/>
          <w:b/>
          <w:sz w:val="24"/>
          <w:szCs w:val="24"/>
        </w:rPr>
        <w:t xml:space="preserve"> osoba vo veciach zákazky: Bc. Janka </w:t>
      </w:r>
      <w:proofErr w:type="spellStart"/>
      <w:r w:rsidR="00156B06" w:rsidRPr="00EB4982">
        <w:rPr>
          <w:rFonts w:ascii="Times New Roman" w:hAnsi="Times New Roman"/>
          <w:b/>
          <w:sz w:val="24"/>
          <w:szCs w:val="24"/>
        </w:rPr>
        <w:t>Laššáková</w:t>
      </w:r>
      <w:proofErr w:type="spellEnd"/>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sz w:val="24"/>
          <w:szCs w:val="24"/>
        </w:rPr>
        <w:t>Telefón:</w:t>
      </w:r>
      <w:r w:rsidRPr="00EB4982">
        <w:rPr>
          <w:rFonts w:ascii="Times New Roman" w:hAnsi="Times New Roman"/>
          <w:sz w:val="24"/>
          <w:szCs w:val="24"/>
        </w:rPr>
        <w:tab/>
      </w:r>
      <w:r w:rsidR="00156B06" w:rsidRPr="00EB4982">
        <w:rPr>
          <w:rFonts w:ascii="Times New Roman" w:hAnsi="Times New Roman"/>
          <w:sz w:val="24"/>
          <w:szCs w:val="24"/>
        </w:rPr>
        <w:t>0903530919</w:t>
      </w:r>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sz w:val="24"/>
          <w:szCs w:val="24"/>
        </w:rPr>
        <w:t>Email:</w:t>
      </w:r>
      <w:r w:rsidRPr="00EB4982">
        <w:rPr>
          <w:rFonts w:ascii="Times New Roman" w:hAnsi="Times New Roman"/>
          <w:sz w:val="24"/>
          <w:szCs w:val="24"/>
        </w:rPr>
        <w:tab/>
      </w:r>
      <w:r w:rsidR="00156B06" w:rsidRPr="00EB4982">
        <w:rPr>
          <w:rFonts w:ascii="Times New Roman" w:hAnsi="Times New Roman"/>
          <w:sz w:val="24"/>
          <w:szCs w:val="24"/>
        </w:rPr>
        <w:t>prodem@centrum.sk</w:t>
      </w:r>
    </w:p>
    <w:p w:rsidR="00E7524D" w:rsidRPr="00EB4982" w:rsidRDefault="00E7524D" w:rsidP="0049420A">
      <w:pPr>
        <w:pStyle w:val="Odsekzoznamu3"/>
        <w:spacing w:line="240" w:lineRule="auto"/>
        <w:ind w:left="2124" w:hanging="1404"/>
        <w:jc w:val="both"/>
        <w:outlineLvl w:val="0"/>
        <w:rPr>
          <w:rFonts w:ascii="Times New Roman" w:hAnsi="Times New Roman"/>
          <w:b/>
          <w:sz w:val="24"/>
          <w:szCs w:val="24"/>
        </w:rPr>
      </w:pPr>
      <w:r w:rsidRPr="00EB4982">
        <w:rPr>
          <w:rFonts w:ascii="Times New Roman" w:hAnsi="Times New Roman"/>
          <w:b/>
          <w:sz w:val="24"/>
          <w:szCs w:val="24"/>
        </w:rPr>
        <w:t xml:space="preserve">Kontaktná osoba vo veciach verejného obstarávania: </w:t>
      </w:r>
      <w:r w:rsidR="006D5E72" w:rsidRPr="00EB4982">
        <w:rPr>
          <w:rFonts w:ascii="Times New Roman" w:hAnsi="Times New Roman"/>
          <w:b/>
          <w:sz w:val="24"/>
          <w:szCs w:val="24"/>
        </w:rPr>
        <w:t xml:space="preserve">Tibor </w:t>
      </w:r>
      <w:proofErr w:type="spellStart"/>
      <w:r w:rsidR="006D5E72" w:rsidRPr="00EB4982">
        <w:rPr>
          <w:rFonts w:ascii="Times New Roman" w:hAnsi="Times New Roman"/>
          <w:b/>
          <w:sz w:val="24"/>
          <w:szCs w:val="24"/>
        </w:rPr>
        <w:t>Balyo</w:t>
      </w:r>
      <w:proofErr w:type="spellEnd"/>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sz w:val="24"/>
          <w:szCs w:val="24"/>
        </w:rPr>
        <w:t>Telefón:</w:t>
      </w:r>
      <w:r w:rsidRPr="00EB4982">
        <w:rPr>
          <w:rFonts w:ascii="Times New Roman" w:hAnsi="Times New Roman"/>
          <w:sz w:val="24"/>
          <w:szCs w:val="24"/>
        </w:rPr>
        <w:tab/>
      </w:r>
      <w:r w:rsidR="00C67167" w:rsidRPr="00EB4982">
        <w:rPr>
          <w:rFonts w:ascii="Times New Roman" w:hAnsi="Times New Roman"/>
          <w:sz w:val="24"/>
          <w:szCs w:val="24"/>
        </w:rPr>
        <w:t>0</w:t>
      </w:r>
      <w:r w:rsidR="006D5E72" w:rsidRPr="00EB4982">
        <w:rPr>
          <w:rFonts w:ascii="Times New Roman" w:hAnsi="Times New Roman"/>
          <w:sz w:val="24"/>
          <w:szCs w:val="24"/>
        </w:rPr>
        <w:t xml:space="preserve">908 </w:t>
      </w:r>
      <w:r w:rsidR="00B579D0" w:rsidRPr="00EB4982">
        <w:rPr>
          <w:rFonts w:ascii="Times New Roman" w:hAnsi="Times New Roman"/>
          <w:sz w:val="24"/>
          <w:szCs w:val="24"/>
        </w:rPr>
        <w:t>180 375</w:t>
      </w:r>
    </w:p>
    <w:p w:rsidR="00E7524D" w:rsidRPr="00EB4982" w:rsidRDefault="00E7524D" w:rsidP="0049420A">
      <w:pPr>
        <w:pStyle w:val="Odsekzoznamu3"/>
        <w:spacing w:line="240" w:lineRule="auto"/>
        <w:ind w:left="2124" w:hanging="1404"/>
        <w:jc w:val="both"/>
        <w:rPr>
          <w:rFonts w:ascii="Times New Roman" w:hAnsi="Times New Roman"/>
          <w:sz w:val="24"/>
          <w:szCs w:val="24"/>
        </w:rPr>
      </w:pPr>
      <w:r w:rsidRPr="00EB4982">
        <w:rPr>
          <w:rFonts w:ascii="Times New Roman" w:hAnsi="Times New Roman"/>
          <w:sz w:val="24"/>
          <w:szCs w:val="24"/>
        </w:rPr>
        <w:t>E</w:t>
      </w:r>
      <w:r w:rsidR="0029309D" w:rsidRPr="00EB4982">
        <w:rPr>
          <w:rFonts w:ascii="Times New Roman" w:hAnsi="Times New Roman"/>
          <w:sz w:val="24"/>
          <w:szCs w:val="24"/>
        </w:rPr>
        <w:t>mail:</w:t>
      </w:r>
      <w:r w:rsidR="00B579D0" w:rsidRPr="00EB4982">
        <w:rPr>
          <w:rFonts w:ascii="Times New Roman" w:hAnsi="Times New Roman"/>
          <w:sz w:val="24"/>
          <w:szCs w:val="24"/>
        </w:rPr>
        <w:tab/>
      </w:r>
      <w:r w:rsidR="00E42874" w:rsidRPr="00E42874">
        <w:rPr>
          <w:rFonts w:ascii="Times New Roman" w:hAnsi="Times New Roman"/>
          <w:sz w:val="24"/>
          <w:szCs w:val="24"/>
        </w:rPr>
        <w:t> </w:t>
      </w:r>
      <w:hyperlink r:id="rId8" w:history="1">
        <w:r w:rsidR="00E42874" w:rsidRPr="00E42874">
          <w:rPr>
            <w:rStyle w:val="Hypertextovprepojenie"/>
            <w:rFonts w:ascii="Times New Roman" w:hAnsi="Times New Roman"/>
            <w:sz w:val="24"/>
            <w:szCs w:val="24"/>
          </w:rPr>
          <w:t>obec.ivanice@gemernet.sk</w:t>
        </w:r>
      </w:hyperlink>
    </w:p>
    <w:p w:rsidR="007C2C3A" w:rsidRPr="00EB4982" w:rsidRDefault="007C2C3A" w:rsidP="0049420A">
      <w:pPr>
        <w:pStyle w:val="Odsekzoznamu3"/>
        <w:spacing w:line="240" w:lineRule="auto"/>
        <w:ind w:left="2124" w:hanging="1404"/>
        <w:jc w:val="both"/>
        <w:rPr>
          <w:rFonts w:ascii="Times New Roman" w:hAnsi="Times New Roman"/>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Predmet zákazky</w:t>
      </w:r>
    </w:p>
    <w:p w:rsidR="0029309D" w:rsidRPr="00EB4982" w:rsidRDefault="00E7524D" w:rsidP="0049420A">
      <w:pPr>
        <w:pStyle w:val="Odsekzoznamu3"/>
        <w:numPr>
          <w:ilvl w:val="0"/>
          <w:numId w:val="3"/>
        </w:numPr>
        <w:spacing w:after="0" w:line="240" w:lineRule="auto"/>
        <w:ind w:hanging="731"/>
        <w:jc w:val="both"/>
        <w:rPr>
          <w:rFonts w:ascii="Times New Roman" w:hAnsi="Times New Roman"/>
          <w:sz w:val="24"/>
          <w:szCs w:val="24"/>
        </w:rPr>
      </w:pPr>
      <w:r w:rsidRPr="00EB4982">
        <w:rPr>
          <w:rFonts w:ascii="Times New Roman" w:hAnsi="Times New Roman"/>
          <w:sz w:val="24"/>
          <w:szCs w:val="24"/>
        </w:rPr>
        <w:t xml:space="preserve">Názov zákazky: </w:t>
      </w:r>
      <w:r w:rsidR="00B579D0" w:rsidRPr="00EB4982">
        <w:rPr>
          <w:rFonts w:ascii="Times New Roman" w:eastAsia="Calibri" w:hAnsi="Times New Roman"/>
          <w:spacing w:val="-5"/>
          <w:sz w:val="24"/>
          <w:szCs w:val="24"/>
          <w:lang w:eastAsia="sk-SK"/>
        </w:rPr>
        <w:t xml:space="preserve">Zvyšovanie energetickej účinnosti </w:t>
      </w:r>
      <w:r w:rsidR="00275442">
        <w:rPr>
          <w:rFonts w:ascii="Times New Roman" w:eastAsia="Calibri" w:hAnsi="Times New Roman"/>
          <w:spacing w:val="-5"/>
          <w:sz w:val="24"/>
          <w:szCs w:val="24"/>
          <w:lang w:eastAsia="sk-SK"/>
        </w:rPr>
        <w:t>existujúcej verejnej budovy Kultúrneho domu v obci Ivanice</w:t>
      </w:r>
    </w:p>
    <w:p w:rsidR="00E7524D" w:rsidRPr="00EB4982" w:rsidRDefault="00E7524D" w:rsidP="0049420A">
      <w:pPr>
        <w:pStyle w:val="Odsekzoznamu3"/>
        <w:numPr>
          <w:ilvl w:val="0"/>
          <w:numId w:val="3"/>
        </w:numPr>
        <w:spacing w:after="0" w:line="240" w:lineRule="auto"/>
        <w:ind w:hanging="731"/>
        <w:jc w:val="both"/>
        <w:rPr>
          <w:rFonts w:ascii="Times New Roman" w:hAnsi="Times New Roman"/>
          <w:sz w:val="24"/>
          <w:szCs w:val="24"/>
        </w:rPr>
      </w:pPr>
      <w:r w:rsidRPr="00EB4982">
        <w:rPr>
          <w:rFonts w:ascii="Times New Roman" w:hAnsi="Times New Roman"/>
          <w:sz w:val="24"/>
          <w:szCs w:val="24"/>
        </w:rPr>
        <w:t xml:space="preserve">CPV – spoločný slovník obstarávania: </w:t>
      </w:r>
      <w:r w:rsidR="004F00FE" w:rsidRPr="00EB4982">
        <w:rPr>
          <w:rFonts w:ascii="Times New Roman" w:hAnsi="Times New Roman"/>
          <w:sz w:val="24"/>
          <w:szCs w:val="24"/>
        </w:rPr>
        <w:t>45000000-7</w:t>
      </w:r>
      <w:r w:rsidRPr="00EB4982">
        <w:rPr>
          <w:rFonts w:ascii="Times New Roman" w:hAnsi="Times New Roman"/>
          <w:sz w:val="24"/>
          <w:szCs w:val="24"/>
        </w:rPr>
        <w:t xml:space="preserve"> </w:t>
      </w:r>
    </w:p>
    <w:p w:rsidR="00E7524D" w:rsidRPr="00EB4982" w:rsidRDefault="00E7524D" w:rsidP="0049420A">
      <w:pPr>
        <w:pStyle w:val="Odsekzoznamu3"/>
        <w:numPr>
          <w:ilvl w:val="0"/>
          <w:numId w:val="3"/>
        </w:numPr>
        <w:spacing w:after="0" w:line="240" w:lineRule="auto"/>
        <w:ind w:hanging="731"/>
        <w:jc w:val="both"/>
        <w:rPr>
          <w:rFonts w:ascii="Times New Roman" w:hAnsi="Times New Roman"/>
          <w:i/>
          <w:sz w:val="24"/>
          <w:szCs w:val="24"/>
        </w:rPr>
      </w:pPr>
      <w:r w:rsidRPr="00EB4982">
        <w:rPr>
          <w:rFonts w:ascii="Times New Roman" w:hAnsi="Times New Roman"/>
          <w:sz w:val="24"/>
          <w:szCs w:val="24"/>
        </w:rPr>
        <w:t xml:space="preserve">Druh zákazky:  zákazka na dodanie </w:t>
      </w:r>
      <w:r w:rsidR="004F00FE" w:rsidRPr="00EB4982">
        <w:rPr>
          <w:rFonts w:ascii="Times New Roman" w:hAnsi="Times New Roman"/>
          <w:sz w:val="24"/>
          <w:szCs w:val="24"/>
        </w:rPr>
        <w:t>stavebných prác</w:t>
      </w:r>
    </w:p>
    <w:p w:rsidR="00E7524D" w:rsidRPr="00EB4982" w:rsidRDefault="00E7524D" w:rsidP="0049420A">
      <w:pPr>
        <w:pStyle w:val="Odsekzoznamu3"/>
        <w:numPr>
          <w:ilvl w:val="0"/>
          <w:numId w:val="3"/>
        </w:numPr>
        <w:spacing w:after="0" w:line="240" w:lineRule="auto"/>
        <w:ind w:hanging="731"/>
        <w:jc w:val="both"/>
        <w:rPr>
          <w:rFonts w:ascii="Times New Roman" w:hAnsi="Times New Roman"/>
          <w:i/>
          <w:sz w:val="24"/>
          <w:szCs w:val="24"/>
        </w:rPr>
      </w:pPr>
      <w:r w:rsidRPr="00EB4982">
        <w:rPr>
          <w:rFonts w:ascii="Times New Roman" w:hAnsi="Times New Roman"/>
          <w:sz w:val="24"/>
          <w:szCs w:val="24"/>
        </w:rPr>
        <w:t xml:space="preserve">Typ zmluvy: (Forma vzniku záväzku) </w:t>
      </w:r>
      <w:r w:rsidR="00194F58" w:rsidRPr="00EB4982">
        <w:rPr>
          <w:rFonts w:ascii="Times New Roman" w:hAnsi="Times New Roman"/>
          <w:sz w:val="24"/>
          <w:szCs w:val="24"/>
        </w:rPr>
        <w:t>Z</w:t>
      </w:r>
      <w:r w:rsidR="004F00FE" w:rsidRPr="00EB4982">
        <w:rPr>
          <w:rFonts w:ascii="Times New Roman" w:hAnsi="Times New Roman"/>
          <w:sz w:val="24"/>
          <w:szCs w:val="24"/>
        </w:rPr>
        <w:t>mluva o dielo</w:t>
      </w:r>
    </w:p>
    <w:p w:rsidR="00E7524D" w:rsidRPr="00EB4982" w:rsidRDefault="004F00FE" w:rsidP="0049420A">
      <w:pPr>
        <w:pStyle w:val="Odsekzoznamu3"/>
        <w:numPr>
          <w:ilvl w:val="0"/>
          <w:numId w:val="3"/>
        </w:numPr>
        <w:spacing w:after="0" w:line="240" w:lineRule="auto"/>
        <w:ind w:hanging="731"/>
        <w:jc w:val="both"/>
        <w:rPr>
          <w:rFonts w:ascii="Times New Roman" w:hAnsi="Times New Roman"/>
          <w:sz w:val="24"/>
          <w:szCs w:val="24"/>
        </w:rPr>
      </w:pPr>
      <w:r w:rsidRPr="00EB4982">
        <w:rPr>
          <w:rFonts w:ascii="Times New Roman" w:hAnsi="Times New Roman"/>
          <w:sz w:val="24"/>
          <w:szCs w:val="24"/>
        </w:rPr>
        <w:t xml:space="preserve">Trvanie zmluvy: </w:t>
      </w:r>
      <w:r w:rsidR="00C45BFF">
        <w:rPr>
          <w:rFonts w:ascii="Times New Roman" w:hAnsi="Times New Roman"/>
          <w:sz w:val="24"/>
          <w:szCs w:val="24"/>
        </w:rPr>
        <w:t>15.12.</w:t>
      </w:r>
      <w:r w:rsidR="00386FEC" w:rsidRPr="00EB4982">
        <w:rPr>
          <w:rFonts w:ascii="Times New Roman" w:hAnsi="Times New Roman"/>
          <w:sz w:val="24"/>
          <w:szCs w:val="24"/>
        </w:rPr>
        <w:t>201</w:t>
      </w:r>
      <w:r w:rsidR="00147F76">
        <w:rPr>
          <w:rFonts w:ascii="Times New Roman" w:hAnsi="Times New Roman"/>
          <w:sz w:val="24"/>
          <w:szCs w:val="24"/>
        </w:rPr>
        <w:t>9</w:t>
      </w:r>
    </w:p>
    <w:p w:rsidR="007C2C3A" w:rsidRPr="00EB4982" w:rsidRDefault="007C2C3A" w:rsidP="0049420A">
      <w:pPr>
        <w:pStyle w:val="Odsekzoznamu3"/>
        <w:spacing w:after="0" w:line="240" w:lineRule="auto"/>
        <w:ind w:left="1440"/>
        <w:jc w:val="both"/>
        <w:rPr>
          <w:rFonts w:ascii="Times New Roman" w:hAnsi="Times New Roman"/>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Miesto a termín dodania predmetu zákazky</w:t>
      </w:r>
    </w:p>
    <w:p w:rsidR="00E7524D" w:rsidRPr="00EB4982" w:rsidRDefault="00E7524D" w:rsidP="0049420A">
      <w:pPr>
        <w:pStyle w:val="Odsekzoznamu3"/>
        <w:numPr>
          <w:ilvl w:val="0"/>
          <w:numId w:val="4"/>
        </w:numPr>
        <w:spacing w:after="0" w:line="240" w:lineRule="auto"/>
        <w:ind w:hanging="720"/>
        <w:jc w:val="both"/>
        <w:rPr>
          <w:rFonts w:ascii="Times New Roman" w:hAnsi="Times New Roman"/>
          <w:sz w:val="24"/>
          <w:szCs w:val="24"/>
        </w:rPr>
      </w:pPr>
      <w:r w:rsidRPr="00EB4982">
        <w:rPr>
          <w:rFonts w:ascii="Times New Roman" w:hAnsi="Times New Roman"/>
          <w:sz w:val="24"/>
          <w:szCs w:val="24"/>
        </w:rPr>
        <w:t>Miesto dodania predmetu záka</w:t>
      </w:r>
      <w:r w:rsidR="004F00FE" w:rsidRPr="00EB4982">
        <w:rPr>
          <w:rFonts w:ascii="Times New Roman" w:hAnsi="Times New Roman"/>
          <w:sz w:val="24"/>
          <w:szCs w:val="24"/>
        </w:rPr>
        <w:t xml:space="preserve">zky: Obec </w:t>
      </w:r>
      <w:r w:rsidR="009A3A20" w:rsidRPr="00EB4982">
        <w:rPr>
          <w:rFonts w:ascii="Times New Roman" w:hAnsi="Times New Roman"/>
          <w:sz w:val="24"/>
          <w:szCs w:val="24"/>
        </w:rPr>
        <w:t>Ivanice</w:t>
      </w:r>
    </w:p>
    <w:p w:rsidR="00E7524D" w:rsidRPr="00EB4982" w:rsidRDefault="00E7524D" w:rsidP="0049420A">
      <w:pPr>
        <w:pStyle w:val="Odsekzoznamu3"/>
        <w:numPr>
          <w:ilvl w:val="0"/>
          <w:numId w:val="4"/>
        </w:numPr>
        <w:spacing w:after="0" w:line="240" w:lineRule="auto"/>
        <w:ind w:hanging="720"/>
        <w:jc w:val="both"/>
        <w:rPr>
          <w:rFonts w:ascii="Times New Roman" w:hAnsi="Times New Roman"/>
          <w:sz w:val="24"/>
          <w:szCs w:val="24"/>
        </w:rPr>
      </w:pPr>
      <w:r w:rsidRPr="00EB4982">
        <w:rPr>
          <w:rFonts w:ascii="Times New Roman" w:hAnsi="Times New Roman"/>
          <w:sz w:val="24"/>
          <w:szCs w:val="24"/>
        </w:rPr>
        <w:t xml:space="preserve">Termín dodania predmetu zákazky:  </w:t>
      </w:r>
      <w:r w:rsidR="00317EDF" w:rsidRPr="00EB4982">
        <w:rPr>
          <w:rFonts w:ascii="Times New Roman" w:hAnsi="Times New Roman"/>
          <w:sz w:val="24"/>
          <w:szCs w:val="24"/>
        </w:rPr>
        <w:t xml:space="preserve">do </w:t>
      </w:r>
      <w:r w:rsidR="00386FEC" w:rsidRPr="00EB4982">
        <w:rPr>
          <w:rFonts w:ascii="Times New Roman" w:hAnsi="Times New Roman"/>
          <w:sz w:val="24"/>
          <w:szCs w:val="24"/>
        </w:rPr>
        <w:t>3</w:t>
      </w:r>
      <w:r w:rsidR="00147F76">
        <w:rPr>
          <w:rFonts w:ascii="Times New Roman" w:hAnsi="Times New Roman"/>
          <w:sz w:val="24"/>
          <w:szCs w:val="24"/>
        </w:rPr>
        <w:t>0</w:t>
      </w:r>
      <w:r w:rsidR="00386FEC" w:rsidRPr="00EB4982">
        <w:rPr>
          <w:rFonts w:ascii="Times New Roman" w:hAnsi="Times New Roman"/>
          <w:sz w:val="24"/>
          <w:szCs w:val="24"/>
        </w:rPr>
        <w:t>.1</w:t>
      </w:r>
      <w:r w:rsidR="00147F76">
        <w:rPr>
          <w:rFonts w:ascii="Times New Roman" w:hAnsi="Times New Roman"/>
          <w:sz w:val="24"/>
          <w:szCs w:val="24"/>
        </w:rPr>
        <w:t>1</w:t>
      </w:r>
      <w:r w:rsidR="00386FEC" w:rsidRPr="00EB4982">
        <w:rPr>
          <w:rFonts w:ascii="Times New Roman" w:hAnsi="Times New Roman"/>
          <w:sz w:val="24"/>
          <w:szCs w:val="24"/>
        </w:rPr>
        <w:t>.201</w:t>
      </w:r>
      <w:r w:rsidR="00C45BFF">
        <w:rPr>
          <w:rFonts w:ascii="Times New Roman" w:hAnsi="Times New Roman"/>
          <w:sz w:val="24"/>
          <w:szCs w:val="24"/>
        </w:rPr>
        <w:t>9</w:t>
      </w:r>
    </w:p>
    <w:p w:rsidR="007C2C3A" w:rsidRPr="00EB4982" w:rsidRDefault="007C2C3A" w:rsidP="0049420A">
      <w:pPr>
        <w:pStyle w:val="Odsekzoznamu3"/>
        <w:spacing w:after="0" w:line="240" w:lineRule="auto"/>
        <w:ind w:left="1429"/>
        <w:jc w:val="both"/>
        <w:rPr>
          <w:rFonts w:ascii="Times New Roman" w:hAnsi="Times New Roman"/>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Opis predmetu zákazky a jeho rozsah</w:t>
      </w:r>
    </w:p>
    <w:p w:rsidR="00E7524D" w:rsidRPr="00EB4982" w:rsidRDefault="00281721" w:rsidP="0049420A">
      <w:pPr>
        <w:pStyle w:val="Odsekzoznamu3"/>
        <w:numPr>
          <w:ilvl w:val="0"/>
          <w:numId w:val="5"/>
        </w:numPr>
        <w:spacing w:after="0" w:line="240" w:lineRule="auto"/>
        <w:ind w:hanging="731"/>
        <w:jc w:val="both"/>
        <w:rPr>
          <w:rFonts w:ascii="Times New Roman" w:hAnsi="Times New Roman"/>
          <w:sz w:val="24"/>
          <w:szCs w:val="24"/>
        </w:rPr>
      </w:pPr>
      <w:r w:rsidRPr="00EB4982">
        <w:rPr>
          <w:rFonts w:ascii="Times New Roman" w:hAnsi="Times New Roman"/>
          <w:sz w:val="24"/>
          <w:szCs w:val="24"/>
        </w:rPr>
        <w:t>Predmet</w:t>
      </w:r>
      <w:r w:rsidR="00E7524D" w:rsidRPr="00EB4982">
        <w:rPr>
          <w:rFonts w:ascii="Times New Roman" w:hAnsi="Times New Roman"/>
          <w:sz w:val="24"/>
          <w:szCs w:val="24"/>
        </w:rPr>
        <w:t xml:space="preserve"> zákazky</w:t>
      </w:r>
      <w:r w:rsidRPr="00EB4982">
        <w:rPr>
          <w:rFonts w:ascii="Times New Roman" w:hAnsi="Times New Roman"/>
          <w:sz w:val="24"/>
          <w:szCs w:val="24"/>
        </w:rPr>
        <w:t>:</w:t>
      </w:r>
      <w:r w:rsidR="00E7524D" w:rsidRPr="00EB4982">
        <w:rPr>
          <w:rFonts w:ascii="Times New Roman" w:hAnsi="Times New Roman"/>
          <w:sz w:val="24"/>
          <w:szCs w:val="24"/>
        </w:rPr>
        <w:t xml:space="preserve"> dodanie </w:t>
      </w:r>
      <w:r w:rsidR="004F00FE" w:rsidRPr="00EB4982">
        <w:rPr>
          <w:rFonts w:ascii="Times New Roman" w:hAnsi="Times New Roman"/>
          <w:sz w:val="24"/>
          <w:szCs w:val="24"/>
        </w:rPr>
        <w:t>stavebných prác pri</w:t>
      </w:r>
      <w:r w:rsidR="00147DAB" w:rsidRPr="00EB4982">
        <w:rPr>
          <w:rFonts w:ascii="Times New Roman" w:hAnsi="Times New Roman"/>
          <w:sz w:val="24"/>
          <w:szCs w:val="24"/>
        </w:rPr>
        <w:t xml:space="preserve"> </w:t>
      </w:r>
      <w:r w:rsidR="009A3A20" w:rsidRPr="00EB4982">
        <w:rPr>
          <w:rFonts w:ascii="Times New Roman" w:hAnsi="Times New Roman"/>
          <w:sz w:val="24"/>
          <w:szCs w:val="24"/>
        </w:rPr>
        <w:t xml:space="preserve">zvyšovaní energetickej účinnosti a zateplení budovy </w:t>
      </w:r>
      <w:r w:rsidR="00C45BFF">
        <w:rPr>
          <w:rFonts w:ascii="Times New Roman" w:hAnsi="Times New Roman"/>
          <w:sz w:val="24"/>
          <w:szCs w:val="24"/>
        </w:rPr>
        <w:t>kultúrneho domu</w:t>
      </w:r>
      <w:r w:rsidR="009A3A20" w:rsidRPr="00EB4982">
        <w:rPr>
          <w:rFonts w:ascii="Times New Roman" w:hAnsi="Times New Roman"/>
          <w:sz w:val="24"/>
          <w:szCs w:val="24"/>
        </w:rPr>
        <w:t xml:space="preserve"> v obci Ivanice.</w:t>
      </w:r>
      <w:r w:rsidR="00147DAB" w:rsidRPr="00EB4982">
        <w:rPr>
          <w:rFonts w:ascii="Times New Roman" w:hAnsi="Times New Roman"/>
          <w:sz w:val="24"/>
          <w:szCs w:val="24"/>
        </w:rPr>
        <w:t xml:space="preserve"> </w:t>
      </w:r>
      <w:r w:rsidR="009A3A20" w:rsidRPr="00EB4982">
        <w:rPr>
          <w:rFonts w:ascii="Times New Roman" w:hAnsi="Times New Roman"/>
          <w:sz w:val="24"/>
          <w:szCs w:val="24"/>
        </w:rPr>
        <w:t xml:space="preserve"> </w:t>
      </w:r>
      <w:r w:rsidR="004F00FE" w:rsidRPr="00EB4982">
        <w:rPr>
          <w:rFonts w:ascii="Times New Roman" w:hAnsi="Times New Roman"/>
          <w:sz w:val="24"/>
          <w:szCs w:val="24"/>
        </w:rPr>
        <w:t xml:space="preserve">Viac informácií </w:t>
      </w:r>
      <w:r w:rsidR="00AA6ADD" w:rsidRPr="00EB4982">
        <w:rPr>
          <w:rFonts w:ascii="Times New Roman" w:hAnsi="Times New Roman"/>
          <w:sz w:val="24"/>
          <w:szCs w:val="24"/>
        </w:rPr>
        <w:t xml:space="preserve">je </w:t>
      </w:r>
      <w:r w:rsidR="004F00FE" w:rsidRPr="00EB4982">
        <w:rPr>
          <w:rFonts w:ascii="Times New Roman" w:hAnsi="Times New Roman"/>
          <w:sz w:val="24"/>
          <w:szCs w:val="24"/>
        </w:rPr>
        <w:t xml:space="preserve"> uvedených v</w:t>
      </w:r>
      <w:r w:rsidR="0062475A">
        <w:rPr>
          <w:rFonts w:ascii="Times New Roman" w:hAnsi="Times New Roman"/>
          <w:sz w:val="24"/>
          <w:szCs w:val="24"/>
        </w:rPr>
        <w:t> </w:t>
      </w:r>
      <w:r w:rsidR="004F00FE" w:rsidRPr="00EB4982">
        <w:rPr>
          <w:rFonts w:ascii="Times New Roman" w:hAnsi="Times New Roman"/>
          <w:sz w:val="24"/>
          <w:szCs w:val="24"/>
        </w:rPr>
        <w:t>súťaž</w:t>
      </w:r>
      <w:r w:rsidR="0062475A">
        <w:rPr>
          <w:rFonts w:ascii="Times New Roman" w:hAnsi="Times New Roman"/>
          <w:sz w:val="24"/>
          <w:szCs w:val="24"/>
        </w:rPr>
        <w:t xml:space="preserve">ných podkladoch ( v projektovej dokumentácii) </w:t>
      </w:r>
    </w:p>
    <w:p w:rsidR="00281721" w:rsidRPr="00EB4982" w:rsidRDefault="00386FEC" w:rsidP="0049420A">
      <w:pPr>
        <w:pStyle w:val="Odsekzoznamu3"/>
        <w:numPr>
          <w:ilvl w:val="1"/>
          <w:numId w:val="14"/>
        </w:numPr>
        <w:spacing w:after="0" w:line="240" w:lineRule="auto"/>
        <w:jc w:val="both"/>
        <w:rPr>
          <w:rFonts w:ascii="Times New Roman" w:hAnsi="Times New Roman"/>
          <w:b/>
          <w:sz w:val="24"/>
          <w:szCs w:val="24"/>
        </w:rPr>
      </w:pPr>
      <w:r w:rsidRPr="00EB4982">
        <w:rPr>
          <w:rFonts w:ascii="Times New Roman" w:hAnsi="Times New Roman"/>
          <w:sz w:val="24"/>
          <w:szCs w:val="24"/>
        </w:rPr>
        <w:tab/>
      </w:r>
      <w:r w:rsidR="00281721" w:rsidRPr="00EB4982">
        <w:rPr>
          <w:rFonts w:ascii="Times New Roman" w:hAnsi="Times New Roman"/>
          <w:sz w:val="24"/>
          <w:szCs w:val="24"/>
        </w:rPr>
        <w:t>Rozsah zákazky:</w:t>
      </w:r>
      <w:r w:rsidR="004F00FE" w:rsidRPr="00EB4982">
        <w:rPr>
          <w:rFonts w:ascii="Times New Roman" w:hAnsi="Times New Roman"/>
          <w:sz w:val="24"/>
          <w:szCs w:val="24"/>
        </w:rPr>
        <w:t xml:space="preserve">1 ks investície do </w:t>
      </w:r>
      <w:r w:rsidR="009A3A20" w:rsidRPr="00EB4982">
        <w:rPr>
          <w:rFonts w:ascii="Times New Roman" w:hAnsi="Times New Roman"/>
          <w:sz w:val="24"/>
          <w:szCs w:val="24"/>
        </w:rPr>
        <w:t>zvyšovania energetickej účinnosti a zateplenia budovy</w:t>
      </w:r>
      <w:r w:rsidR="00C45BFF">
        <w:rPr>
          <w:rFonts w:ascii="Times New Roman" w:hAnsi="Times New Roman"/>
          <w:sz w:val="24"/>
          <w:szCs w:val="24"/>
        </w:rPr>
        <w:t xml:space="preserve"> kultúrneho domu</w:t>
      </w:r>
      <w:r w:rsidR="009A3A20" w:rsidRPr="00EB4982">
        <w:rPr>
          <w:rFonts w:ascii="Times New Roman" w:hAnsi="Times New Roman"/>
          <w:sz w:val="24"/>
          <w:szCs w:val="24"/>
        </w:rPr>
        <w:t xml:space="preserve"> v obci Ivanice</w:t>
      </w:r>
      <w:r w:rsidR="00281721" w:rsidRPr="00EB4982">
        <w:rPr>
          <w:rFonts w:ascii="Times New Roman" w:hAnsi="Times New Roman"/>
          <w:sz w:val="24"/>
          <w:szCs w:val="24"/>
        </w:rPr>
        <w:t xml:space="preserve"> podľa projektovej dokumentácie</w:t>
      </w:r>
      <w:r w:rsidR="004F00FE" w:rsidRPr="00EB4982">
        <w:rPr>
          <w:rFonts w:ascii="Times New Roman" w:hAnsi="Times New Roman"/>
          <w:sz w:val="24"/>
          <w:szCs w:val="24"/>
        </w:rPr>
        <w:t xml:space="preserve">. </w:t>
      </w:r>
      <w:r w:rsidR="00E7524D" w:rsidRPr="00EB4982">
        <w:rPr>
          <w:rFonts w:ascii="Times New Roman" w:hAnsi="Times New Roman"/>
          <w:sz w:val="24"/>
          <w:szCs w:val="24"/>
        </w:rPr>
        <w:t xml:space="preserve"> </w:t>
      </w:r>
    </w:p>
    <w:p w:rsidR="007C2C3A" w:rsidRPr="00EB4982" w:rsidRDefault="007C2C3A" w:rsidP="0049420A">
      <w:pPr>
        <w:pStyle w:val="Odsekzoznamu3"/>
        <w:spacing w:after="0" w:line="240" w:lineRule="auto"/>
        <w:ind w:left="1080"/>
        <w:jc w:val="both"/>
        <w:rPr>
          <w:rFonts w:ascii="Times New Roman" w:hAnsi="Times New Roman"/>
          <w:b/>
          <w:sz w:val="24"/>
          <w:szCs w:val="24"/>
        </w:rPr>
      </w:pPr>
    </w:p>
    <w:p w:rsidR="00E7524D" w:rsidRPr="00EB4982" w:rsidRDefault="00281721"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Delenie zákazky</w:t>
      </w:r>
      <w:r w:rsidR="00E7524D" w:rsidRPr="00EB4982">
        <w:rPr>
          <w:rFonts w:ascii="Times New Roman" w:hAnsi="Times New Roman"/>
          <w:b/>
          <w:sz w:val="24"/>
          <w:szCs w:val="24"/>
        </w:rPr>
        <w:t xml:space="preserve">: </w:t>
      </w:r>
      <w:r w:rsidR="00E7524D" w:rsidRPr="00EB4982">
        <w:rPr>
          <w:rFonts w:ascii="Times New Roman" w:hAnsi="Times New Roman"/>
          <w:sz w:val="24"/>
          <w:szCs w:val="24"/>
        </w:rPr>
        <w:t>neumožňuje sa</w:t>
      </w:r>
    </w:p>
    <w:p w:rsidR="007C2C3A" w:rsidRPr="00EB4982" w:rsidRDefault="007C2C3A" w:rsidP="0049420A">
      <w:pPr>
        <w:pStyle w:val="Odsekzoznamu3"/>
        <w:spacing w:after="0" w:line="240" w:lineRule="auto"/>
        <w:jc w:val="both"/>
        <w:rPr>
          <w:rFonts w:ascii="Times New Roman" w:hAnsi="Times New Roman"/>
          <w:b/>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 xml:space="preserve">Predpokladaná hodnota zákazky: </w:t>
      </w:r>
      <w:r w:rsidR="00C45BFF">
        <w:rPr>
          <w:rFonts w:ascii="Times New Roman" w:hAnsi="Times New Roman"/>
          <w:b/>
          <w:sz w:val="24"/>
          <w:szCs w:val="24"/>
        </w:rPr>
        <w:t>142 953,38</w:t>
      </w:r>
      <w:r w:rsidR="004F0A5D" w:rsidRPr="00EB4982">
        <w:rPr>
          <w:rFonts w:ascii="Times New Roman" w:hAnsi="Times New Roman"/>
          <w:b/>
          <w:sz w:val="24"/>
          <w:szCs w:val="24"/>
        </w:rPr>
        <w:t xml:space="preserve"> </w:t>
      </w:r>
      <w:r w:rsidRPr="00EB4982">
        <w:rPr>
          <w:rFonts w:ascii="Times New Roman" w:hAnsi="Times New Roman"/>
          <w:b/>
          <w:sz w:val="24"/>
          <w:szCs w:val="24"/>
        </w:rPr>
        <w:t>eur bez DPH</w:t>
      </w:r>
    </w:p>
    <w:p w:rsidR="007C2C3A" w:rsidRPr="00EB4982" w:rsidRDefault="007C2C3A" w:rsidP="0049420A">
      <w:pPr>
        <w:pStyle w:val="Odsekzoznamu3"/>
        <w:spacing w:after="0" w:line="240" w:lineRule="auto"/>
        <w:jc w:val="both"/>
        <w:rPr>
          <w:rFonts w:ascii="Times New Roman" w:hAnsi="Times New Roman"/>
          <w:b/>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Predkladanie cenových ponúk</w:t>
      </w:r>
    </w:p>
    <w:p w:rsidR="00E7524D" w:rsidRPr="00EB4982" w:rsidRDefault="00E7524D" w:rsidP="0049420A">
      <w:pPr>
        <w:pStyle w:val="Odsekzoznamu3"/>
        <w:numPr>
          <w:ilvl w:val="0"/>
          <w:numId w:val="6"/>
        </w:numPr>
        <w:spacing w:after="0" w:line="240" w:lineRule="auto"/>
        <w:ind w:hanging="731"/>
        <w:jc w:val="both"/>
        <w:rPr>
          <w:rFonts w:ascii="Times New Roman" w:hAnsi="Times New Roman"/>
          <w:sz w:val="24"/>
          <w:szCs w:val="24"/>
        </w:rPr>
      </w:pPr>
      <w:r w:rsidRPr="00EB4982">
        <w:rPr>
          <w:rFonts w:ascii="Times New Roman" w:hAnsi="Times New Roman"/>
          <w:sz w:val="24"/>
          <w:szCs w:val="24"/>
        </w:rPr>
        <w:t>Cenové ponuky sa predkladajú v slovenskom jazyku a v</w:t>
      </w:r>
      <w:r w:rsidR="00194F58" w:rsidRPr="00EB4982">
        <w:rPr>
          <w:rFonts w:ascii="Times New Roman" w:hAnsi="Times New Roman"/>
          <w:sz w:val="24"/>
          <w:szCs w:val="24"/>
        </w:rPr>
        <w:t xml:space="preserve"> EUR - </w:t>
      </w:r>
      <w:r w:rsidRPr="00EB4982">
        <w:rPr>
          <w:rFonts w:ascii="Times New Roman" w:hAnsi="Times New Roman"/>
          <w:sz w:val="24"/>
          <w:szCs w:val="24"/>
        </w:rPr>
        <w:t>€.</w:t>
      </w:r>
    </w:p>
    <w:p w:rsidR="000C33DE" w:rsidRDefault="00E7524D" w:rsidP="0049420A">
      <w:pPr>
        <w:pStyle w:val="Odsekzoznamu3"/>
        <w:numPr>
          <w:ilvl w:val="0"/>
          <w:numId w:val="6"/>
        </w:numPr>
        <w:spacing w:after="0" w:line="240" w:lineRule="auto"/>
        <w:ind w:hanging="731"/>
        <w:jc w:val="both"/>
        <w:rPr>
          <w:rFonts w:ascii="Times New Roman" w:hAnsi="Times New Roman"/>
          <w:sz w:val="24"/>
          <w:szCs w:val="24"/>
        </w:rPr>
      </w:pPr>
      <w:r w:rsidRPr="00EB4982">
        <w:rPr>
          <w:rFonts w:ascii="Times New Roman" w:hAnsi="Times New Roman"/>
          <w:sz w:val="24"/>
          <w:szCs w:val="24"/>
        </w:rPr>
        <w:t>Lehota na predložen</w:t>
      </w:r>
      <w:r w:rsidR="0079240D" w:rsidRPr="00EB4982">
        <w:rPr>
          <w:rFonts w:ascii="Times New Roman" w:hAnsi="Times New Roman"/>
          <w:sz w:val="24"/>
          <w:szCs w:val="24"/>
        </w:rPr>
        <w:t xml:space="preserve">ie cenových ponúk je určená do </w:t>
      </w:r>
      <w:r w:rsidR="00C45BFF">
        <w:rPr>
          <w:rFonts w:ascii="Times New Roman" w:hAnsi="Times New Roman"/>
          <w:sz w:val="24"/>
          <w:szCs w:val="24"/>
        </w:rPr>
        <w:t xml:space="preserve">28.8.2019 </w:t>
      </w:r>
      <w:r w:rsidRPr="00EB4982">
        <w:rPr>
          <w:rFonts w:ascii="Times New Roman" w:hAnsi="Times New Roman"/>
          <w:sz w:val="24"/>
          <w:szCs w:val="24"/>
        </w:rPr>
        <w:t xml:space="preserve">do </w:t>
      </w:r>
      <w:r w:rsidR="00F1304C" w:rsidRPr="00EB4982">
        <w:rPr>
          <w:rFonts w:ascii="Times New Roman" w:hAnsi="Times New Roman"/>
          <w:sz w:val="24"/>
          <w:szCs w:val="24"/>
        </w:rPr>
        <w:t>14</w:t>
      </w:r>
      <w:r w:rsidRPr="00EB4982">
        <w:rPr>
          <w:rFonts w:ascii="Times New Roman" w:hAnsi="Times New Roman"/>
          <w:sz w:val="24"/>
          <w:szCs w:val="24"/>
        </w:rPr>
        <w:t>:</w:t>
      </w:r>
      <w:r w:rsidR="00F1304C" w:rsidRPr="00EB4982">
        <w:rPr>
          <w:rFonts w:ascii="Times New Roman" w:hAnsi="Times New Roman"/>
          <w:sz w:val="24"/>
          <w:szCs w:val="24"/>
        </w:rPr>
        <w:t>0</w:t>
      </w:r>
      <w:r w:rsidRPr="00EB4982">
        <w:rPr>
          <w:rFonts w:ascii="Times New Roman" w:hAnsi="Times New Roman"/>
          <w:sz w:val="24"/>
          <w:szCs w:val="24"/>
        </w:rPr>
        <w:t>0 hod.</w:t>
      </w:r>
    </w:p>
    <w:p w:rsidR="00C45BFF" w:rsidRPr="000C33DE" w:rsidRDefault="00C45BFF" w:rsidP="0049420A">
      <w:pPr>
        <w:pStyle w:val="Odsekzoznamu3"/>
        <w:numPr>
          <w:ilvl w:val="0"/>
          <w:numId w:val="6"/>
        </w:numPr>
        <w:spacing w:after="0" w:line="240" w:lineRule="auto"/>
        <w:ind w:hanging="731"/>
        <w:jc w:val="both"/>
        <w:rPr>
          <w:rFonts w:ascii="Times New Roman" w:hAnsi="Times New Roman"/>
          <w:b/>
          <w:bCs/>
          <w:sz w:val="24"/>
          <w:szCs w:val="24"/>
        </w:rPr>
      </w:pPr>
      <w:r w:rsidRPr="000C33DE">
        <w:rPr>
          <w:rFonts w:ascii="Times New Roman" w:hAnsi="Times New Roman"/>
          <w:sz w:val="24"/>
          <w:szCs w:val="24"/>
        </w:rPr>
        <w:t xml:space="preserve">Cenové ponuky sa doručujú poštou alebo osobne na adresu: Obec Ivanice, Ivanice 56, 980 42 Rimavská Seč na obálke uvádzať „ NEOTVÁRAŤ.“ a  názov </w:t>
      </w:r>
      <w:r w:rsidRPr="000C33DE">
        <w:rPr>
          <w:rFonts w:ascii="Times New Roman" w:hAnsi="Times New Roman"/>
          <w:sz w:val="24"/>
          <w:szCs w:val="24"/>
        </w:rPr>
        <w:lastRenderedPageBreak/>
        <w:t>zákazky</w:t>
      </w:r>
      <w:r w:rsidR="000C33DE">
        <w:rPr>
          <w:rFonts w:ascii="Times New Roman" w:hAnsi="Times New Roman"/>
          <w:sz w:val="24"/>
          <w:szCs w:val="24"/>
        </w:rPr>
        <w:t xml:space="preserve">: </w:t>
      </w:r>
      <w:r w:rsidRPr="000C33DE">
        <w:rPr>
          <w:rFonts w:ascii="Times New Roman" w:hAnsi="Times New Roman"/>
          <w:b/>
          <w:bCs/>
          <w:sz w:val="24"/>
          <w:szCs w:val="24"/>
        </w:rPr>
        <w:t>„</w:t>
      </w:r>
      <w:r w:rsidRPr="000C33DE">
        <w:rPr>
          <w:rFonts w:ascii="Times New Roman" w:eastAsia="Calibri" w:hAnsi="Times New Roman"/>
          <w:b/>
          <w:bCs/>
          <w:spacing w:val="-5"/>
          <w:sz w:val="24"/>
          <w:szCs w:val="24"/>
          <w:lang w:eastAsia="sk-SK"/>
        </w:rPr>
        <w:t>Zvyšovanie energetickej účinnosti existujúcej verejnej budovy Kultúrneho domu v obci Ivanice</w:t>
      </w:r>
      <w:r w:rsidR="000C33DE">
        <w:rPr>
          <w:rFonts w:ascii="Times New Roman" w:eastAsia="Calibri" w:hAnsi="Times New Roman"/>
          <w:b/>
          <w:bCs/>
          <w:spacing w:val="-5"/>
          <w:sz w:val="24"/>
          <w:szCs w:val="24"/>
          <w:lang w:eastAsia="sk-SK"/>
        </w:rPr>
        <w:t>“.</w:t>
      </w:r>
    </w:p>
    <w:p w:rsidR="00C45BFF" w:rsidRPr="00C45BFF" w:rsidRDefault="00C45BFF" w:rsidP="0049420A">
      <w:pPr>
        <w:pStyle w:val="Odsekzoznamu3"/>
        <w:spacing w:after="0" w:line="240" w:lineRule="auto"/>
        <w:ind w:left="786"/>
        <w:jc w:val="both"/>
        <w:rPr>
          <w:rFonts w:ascii="Times New Roman" w:hAnsi="Times New Roman"/>
          <w:b/>
          <w:color w:val="FF0000"/>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color w:val="FF0000"/>
          <w:sz w:val="24"/>
          <w:szCs w:val="24"/>
        </w:rPr>
      </w:pPr>
      <w:r w:rsidRPr="00EB4982">
        <w:rPr>
          <w:rFonts w:ascii="Times New Roman" w:hAnsi="Times New Roman"/>
          <w:b/>
          <w:sz w:val="24"/>
          <w:szCs w:val="24"/>
        </w:rPr>
        <w:t xml:space="preserve">Lehota viazanosti ponúk: </w:t>
      </w:r>
      <w:r w:rsidRPr="00EB4982">
        <w:rPr>
          <w:rFonts w:ascii="Times New Roman" w:hAnsi="Times New Roman"/>
          <w:sz w:val="24"/>
          <w:szCs w:val="24"/>
        </w:rPr>
        <w:t xml:space="preserve">do </w:t>
      </w:r>
      <w:r w:rsidR="0034665F" w:rsidRPr="00EB4982">
        <w:rPr>
          <w:rFonts w:ascii="Times New Roman" w:hAnsi="Times New Roman"/>
          <w:sz w:val="24"/>
          <w:szCs w:val="24"/>
        </w:rPr>
        <w:t>15</w:t>
      </w:r>
      <w:r w:rsidRPr="00EB4982">
        <w:rPr>
          <w:rFonts w:ascii="Times New Roman" w:hAnsi="Times New Roman"/>
          <w:sz w:val="24"/>
          <w:szCs w:val="24"/>
        </w:rPr>
        <w:t>.</w:t>
      </w:r>
      <w:r w:rsidR="00AA6ADD" w:rsidRPr="00EB4982">
        <w:rPr>
          <w:rFonts w:ascii="Times New Roman" w:hAnsi="Times New Roman"/>
          <w:sz w:val="24"/>
          <w:szCs w:val="24"/>
        </w:rPr>
        <w:t>1</w:t>
      </w:r>
      <w:r w:rsidR="0034665F" w:rsidRPr="00EB4982">
        <w:rPr>
          <w:rFonts w:ascii="Times New Roman" w:hAnsi="Times New Roman"/>
          <w:sz w:val="24"/>
          <w:szCs w:val="24"/>
        </w:rPr>
        <w:t>2</w:t>
      </w:r>
      <w:r w:rsidRPr="00EB4982">
        <w:rPr>
          <w:rFonts w:ascii="Times New Roman" w:hAnsi="Times New Roman"/>
          <w:sz w:val="24"/>
          <w:szCs w:val="24"/>
        </w:rPr>
        <w:t>.201</w:t>
      </w:r>
      <w:r w:rsidR="000C33DE">
        <w:rPr>
          <w:rFonts w:ascii="Times New Roman" w:hAnsi="Times New Roman"/>
          <w:sz w:val="24"/>
          <w:szCs w:val="24"/>
        </w:rPr>
        <w:t>9</w:t>
      </w:r>
    </w:p>
    <w:p w:rsidR="007C2C3A" w:rsidRPr="00EB4982" w:rsidRDefault="007C2C3A" w:rsidP="0049420A">
      <w:pPr>
        <w:pStyle w:val="Odsekzoznamu3"/>
        <w:spacing w:after="0" w:line="240" w:lineRule="auto"/>
        <w:jc w:val="both"/>
        <w:rPr>
          <w:rFonts w:ascii="Times New Roman" w:hAnsi="Times New Roman"/>
          <w:b/>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Podmienky financovania predmetu zákazky</w:t>
      </w:r>
    </w:p>
    <w:p w:rsidR="00E7524D" w:rsidRPr="00EB4982" w:rsidRDefault="00E7524D" w:rsidP="0049420A">
      <w:pPr>
        <w:pStyle w:val="Odsekzoznamu3"/>
        <w:numPr>
          <w:ilvl w:val="0"/>
          <w:numId w:val="7"/>
        </w:numPr>
        <w:spacing w:after="0" w:line="240" w:lineRule="auto"/>
        <w:ind w:hanging="731"/>
        <w:jc w:val="both"/>
        <w:rPr>
          <w:rFonts w:ascii="Times New Roman" w:hAnsi="Times New Roman"/>
          <w:sz w:val="24"/>
          <w:szCs w:val="24"/>
        </w:rPr>
      </w:pPr>
      <w:r w:rsidRPr="00EB4982">
        <w:rPr>
          <w:rFonts w:ascii="Times New Roman" w:hAnsi="Times New Roman"/>
          <w:sz w:val="24"/>
          <w:szCs w:val="24"/>
        </w:rPr>
        <w:t xml:space="preserve">Predmet zákazky bude financovaný </w:t>
      </w:r>
      <w:r w:rsidR="00460354" w:rsidRPr="00EB4982">
        <w:rPr>
          <w:rFonts w:ascii="Times New Roman" w:hAnsi="Times New Roman"/>
          <w:sz w:val="24"/>
          <w:szCs w:val="24"/>
        </w:rPr>
        <w:t>z</w:t>
      </w:r>
      <w:r w:rsidR="001566C1" w:rsidRPr="00EB4982">
        <w:rPr>
          <w:rFonts w:ascii="Times New Roman" w:hAnsi="Times New Roman"/>
          <w:sz w:val="24"/>
          <w:szCs w:val="24"/>
        </w:rPr>
        <w:t> </w:t>
      </w:r>
      <w:r w:rsidR="00F1304C" w:rsidRPr="00EB4982">
        <w:rPr>
          <w:rFonts w:ascii="Times New Roman" w:hAnsi="Times New Roman"/>
          <w:sz w:val="24"/>
          <w:szCs w:val="24"/>
        </w:rPr>
        <w:t>dotácie</w:t>
      </w:r>
      <w:r w:rsidR="001566C1" w:rsidRPr="00EB4982">
        <w:rPr>
          <w:rFonts w:ascii="Times New Roman" w:hAnsi="Times New Roman"/>
          <w:sz w:val="24"/>
          <w:szCs w:val="24"/>
        </w:rPr>
        <w:t xml:space="preserve"> podľa zákona o Environmentálnom fonde, zákona o štátnej pomoci</w:t>
      </w:r>
      <w:r w:rsidR="00386FEC" w:rsidRPr="00EB4982">
        <w:rPr>
          <w:rFonts w:ascii="Times New Roman" w:hAnsi="Times New Roman"/>
          <w:sz w:val="24"/>
          <w:szCs w:val="24"/>
        </w:rPr>
        <w:t xml:space="preserve"> a vlastných zdrojov verejného obstarávateľa</w:t>
      </w:r>
    </w:p>
    <w:p w:rsidR="00E7524D" w:rsidRPr="00EB4982" w:rsidRDefault="00E7524D" w:rsidP="0049420A">
      <w:pPr>
        <w:pStyle w:val="Odsekzoznamu3"/>
        <w:numPr>
          <w:ilvl w:val="0"/>
          <w:numId w:val="7"/>
        </w:numPr>
        <w:spacing w:after="0" w:line="240" w:lineRule="auto"/>
        <w:ind w:hanging="731"/>
        <w:jc w:val="both"/>
        <w:rPr>
          <w:rFonts w:ascii="Times New Roman" w:hAnsi="Times New Roman"/>
          <w:sz w:val="24"/>
          <w:szCs w:val="24"/>
        </w:rPr>
      </w:pPr>
      <w:r w:rsidRPr="00EB4982">
        <w:rPr>
          <w:rFonts w:ascii="Times New Roman" w:hAnsi="Times New Roman"/>
          <w:sz w:val="24"/>
          <w:szCs w:val="24"/>
        </w:rPr>
        <w:t>Zálohy ani preddavky nebudú poskytované.</w:t>
      </w:r>
    </w:p>
    <w:p w:rsidR="007C2C3A" w:rsidRPr="00EB4982" w:rsidRDefault="007C2C3A" w:rsidP="0049420A">
      <w:pPr>
        <w:pStyle w:val="Odsekzoznamu3"/>
        <w:spacing w:after="0" w:line="240" w:lineRule="auto"/>
        <w:ind w:left="1440"/>
        <w:jc w:val="both"/>
        <w:rPr>
          <w:rFonts w:ascii="Times New Roman" w:hAnsi="Times New Roman"/>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Podmienky účasti uchádzačov</w:t>
      </w:r>
    </w:p>
    <w:p w:rsidR="00E7524D" w:rsidRPr="00EB4982" w:rsidRDefault="00E7524D" w:rsidP="0049420A">
      <w:pPr>
        <w:pStyle w:val="Odsekzoznamu3"/>
        <w:numPr>
          <w:ilvl w:val="0"/>
          <w:numId w:val="8"/>
        </w:numPr>
        <w:spacing w:after="0" w:line="240" w:lineRule="auto"/>
        <w:ind w:left="1418" w:hanging="709"/>
        <w:jc w:val="both"/>
        <w:rPr>
          <w:rFonts w:ascii="Times New Roman" w:hAnsi="Times New Roman"/>
          <w:sz w:val="24"/>
          <w:szCs w:val="24"/>
        </w:rPr>
      </w:pPr>
      <w:r w:rsidRPr="00EB4982">
        <w:rPr>
          <w:rFonts w:ascii="Times New Roman" w:hAnsi="Times New Roman"/>
          <w:sz w:val="24"/>
          <w:szCs w:val="24"/>
        </w:rPr>
        <w:t>Uchádzač predloží doklad o oprávnení podnikať na daný predmet zákazky (</w:t>
      </w:r>
      <w:r w:rsidRPr="003C2217">
        <w:rPr>
          <w:rFonts w:ascii="Times New Roman" w:hAnsi="Times New Roman"/>
          <w:sz w:val="24"/>
          <w:szCs w:val="24"/>
          <w:u w:val="single"/>
        </w:rPr>
        <w:t xml:space="preserve">kópia </w:t>
      </w:r>
      <w:r w:rsidRPr="00EB4982">
        <w:rPr>
          <w:rFonts w:ascii="Times New Roman" w:hAnsi="Times New Roman"/>
          <w:sz w:val="24"/>
          <w:szCs w:val="24"/>
        </w:rPr>
        <w:t xml:space="preserve">výpisu z obchodného alebo živnostenského registra). </w:t>
      </w:r>
    </w:p>
    <w:p w:rsidR="00E7524D" w:rsidRPr="00EB4982" w:rsidRDefault="00E7524D" w:rsidP="0049420A">
      <w:pPr>
        <w:pStyle w:val="Odsekzoznamu3"/>
        <w:numPr>
          <w:ilvl w:val="0"/>
          <w:numId w:val="8"/>
        </w:numPr>
        <w:spacing w:after="0" w:line="240" w:lineRule="auto"/>
        <w:ind w:left="1418" w:hanging="709"/>
        <w:jc w:val="both"/>
        <w:rPr>
          <w:rFonts w:ascii="Times New Roman" w:hAnsi="Times New Roman"/>
          <w:sz w:val="24"/>
          <w:szCs w:val="24"/>
        </w:rPr>
      </w:pPr>
      <w:r w:rsidRPr="00EB4982">
        <w:rPr>
          <w:rFonts w:ascii="Times New Roman" w:hAnsi="Times New Roman"/>
          <w:sz w:val="24"/>
          <w:szCs w:val="24"/>
        </w:rPr>
        <w:t xml:space="preserve">Uchádzač predloží podpísaný návrh zmluvy, ktorý je prílohou </w:t>
      </w:r>
      <w:r w:rsidR="00FC26DB" w:rsidRPr="00EB4982">
        <w:rPr>
          <w:rFonts w:ascii="Times New Roman" w:hAnsi="Times New Roman"/>
          <w:sz w:val="24"/>
          <w:szCs w:val="24"/>
        </w:rPr>
        <w:t>súťažných podkladov spolu s povinnými prílohami</w:t>
      </w:r>
    </w:p>
    <w:p w:rsidR="007C2C3A" w:rsidRDefault="00FC26DB" w:rsidP="0049420A">
      <w:pPr>
        <w:pStyle w:val="Odsekzoznamu3"/>
        <w:numPr>
          <w:ilvl w:val="0"/>
          <w:numId w:val="8"/>
        </w:numPr>
        <w:spacing w:after="0" w:line="240" w:lineRule="auto"/>
        <w:ind w:left="1418" w:hanging="709"/>
        <w:jc w:val="both"/>
        <w:rPr>
          <w:rFonts w:ascii="Times New Roman" w:hAnsi="Times New Roman"/>
          <w:sz w:val="24"/>
          <w:szCs w:val="24"/>
        </w:rPr>
      </w:pPr>
      <w:r w:rsidRPr="00EB4982">
        <w:rPr>
          <w:rFonts w:ascii="Times New Roman" w:hAnsi="Times New Roman"/>
          <w:sz w:val="24"/>
          <w:szCs w:val="24"/>
        </w:rPr>
        <w:t>Uchádzač predloží návrh na plnenie kritérií, ktorý je prílohou</w:t>
      </w:r>
      <w:r w:rsidR="003C2217">
        <w:rPr>
          <w:rFonts w:ascii="Times New Roman" w:hAnsi="Times New Roman"/>
          <w:sz w:val="24"/>
          <w:szCs w:val="24"/>
        </w:rPr>
        <w:t xml:space="preserve"> </w:t>
      </w:r>
      <w:r w:rsidRPr="00EB4982">
        <w:rPr>
          <w:rFonts w:ascii="Times New Roman" w:hAnsi="Times New Roman"/>
          <w:sz w:val="24"/>
          <w:szCs w:val="24"/>
        </w:rPr>
        <w:t>súťažných podkladov</w:t>
      </w:r>
    </w:p>
    <w:p w:rsidR="003C2217" w:rsidRPr="003C2217" w:rsidRDefault="003C2217" w:rsidP="0049420A">
      <w:pPr>
        <w:pStyle w:val="Odsekzoznamu3"/>
        <w:numPr>
          <w:ilvl w:val="0"/>
          <w:numId w:val="8"/>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Uchádzač preloží vyplnený výkaz výmer, </w:t>
      </w:r>
      <w:r w:rsidRPr="00EB4982">
        <w:rPr>
          <w:rFonts w:ascii="Times New Roman" w:hAnsi="Times New Roman"/>
          <w:sz w:val="24"/>
          <w:szCs w:val="24"/>
        </w:rPr>
        <w:t>ktorý je prílohou</w:t>
      </w:r>
      <w:r>
        <w:rPr>
          <w:rFonts w:ascii="Times New Roman" w:hAnsi="Times New Roman"/>
          <w:sz w:val="24"/>
          <w:szCs w:val="24"/>
        </w:rPr>
        <w:t xml:space="preserve"> </w:t>
      </w:r>
      <w:r w:rsidRPr="00EB4982">
        <w:rPr>
          <w:rFonts w:ascii="Times New Roman" w:hAnsi="Times New Roman"/>
          <w:sz w:val="24"/>
          <w:szCs w:val="24"/>
        </w:rPr>
        <w:t>súťažných podkladov</w:t>
      </w:r>
    </w:p>
    <w:p w:rsidR="003C2217" w:rsidRPr="003C2217" w:rsidRDefault="003C2217" w:rsidP="0049420A">
      <w:pPr>
        <w:pStyle w:val="Odsekzoznamu3"/>
        <w:spacing w:after="0" w:line="240" w:lineRule="auto"/>
        <w:ind w:left="1418"/>
        <w:jc w:val="both"/>
        <w:rPr>
          <w:rFonts w:ascii="Times New Roman" w:hAnsi="Times New Roman"/>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Kritérium na hodnotenie cenových ponúk</w:t>
      </w:r>
    </w:p>
    <w:p w:rsidR="00E7524D" w:rsidRPr="00EB4982" w:rsidRDefault="00E7524D" w:rsidP="0049420A">
      <w:pPr>
        <w:pStyle w:val="Odsekzoznamu3"/>
        <w:numPr>
          <w:ilvl w:val="0"/>
          <w:numId w:val="9"/>
        </w:numPr>
        <w:spacing w:after="0" w:line="240" w:lineRule="auto"/>
        <w:ind w:left="1418" w:hanging="709"/>
        <w:jc w:val="both"/>
        <w:rPr>
          <w:rFonts w:ascii="Times New Roman" w:hAnsi="Times New Roman"/>
          <w:b/>
          <w:sz w:val="24"/>
          <w:szCs w:val="24"/>
        </w:rPr>
      </w:pPr>
      <w:r w:rsidRPr="00EB4982">
        <w:rPr>
          <w:rFonts w:ascii="Times New Roman" w:hAnsi="Times New Roman"/>
          <w:sz w:val="24"/>
          <w:szCs w:val="24"/>
        </w:rPr>
        <w:t>Najnižšia cena s DPH za celý predmet zákazky.</w:t>
      </w:r>
    </w:p>
    <w:p w:rsidR="007C2C3A" w:rsidRPr="00EB4982" w:rsidRDefault="007C2C3A" w:rsidP="0049420A">
      <w:pPr>
        <w:pStyle w:val="Odsekzoznamu3"/>
        <w:spacing w:after="0" w:line="240" w:lineRule="auto"/>
        <w:ind w:left="1418"/>
        <w:jc w:val="both"/>
        <w:rPr>
          <w:rFonts w:ascii="Times New Roman" w:hAnsi="Times New Roman"/>
          <w:b/>
          <w:sz w:val="24"/>
          <w:szCs w:val="24"/>
        </w:rPr>
      </w:pPr>
    </w:p>
    <w:p w:rsidR="007C2C3A" w:rsidRPr="00EB4982" w:rsidRDefault="007C2C3A" w:rsidP="0049420A">
      <w:pPr>
        <w:pStyle w:val="Odsekzoznamu3"/>
        <w:spacing w:after="0" w:line="240" w:lineRule="auto"/>
        <w:ind w:left="1418"/>
        <w:jc w:val="both"/>
        <w:rPr>
          <w:rFonts w:ascii="Times New Roman" w:hAnsi="Times New Roman"/>
          <w:b/>
          <w:sz w:val="24"/>
          <w:szCs w:val="24"/>
        </w:rPr>
      </w:pPr>
    </w:p>
    <w:p w:rsidR="00E7524D" w:rsidRPr="00EB4982" w:rsidRDefault="00E7524D" w:rsidP="0049420A">
      <w:pPr>
        <w:pStyle w:val="Odsekzoznamu3"/>
        <w:numPr>
          <w:ilvl w:val="0"/>
          <w:numId w:val="2"/>
        </w:numPr>
        <w:spacing w:after="0" w:line="240" w:lineRule="auto"/>
        <w:jc w:val="both"/>
        <w:rPr>
          <w:rFonts w:ascii="Times New Roman" w:hAnsi="Times New Roman"/>
          <w:b/>
          <w:sz w:val="24"/>
          <w:szCs w:val="24"/>
        </w:rPr>
      </w:pPr>
      <w:r w:rsidRPr="00EB4982">
        <w:rPr>
          <w:rFonts w:ascii="Times New Roman" w:hAnsi="Times New Roman"/>
          <w:b/>
          <w:sz w:val="24"/>
          <w:szCs w:val="24"/>
        </w:rPr>
        <w:t>Ďalšie informácie verejného obstarávateľa</w:t>
      </w:r>
    </w:p>
    <w:p w:rsidR="0049420A" w:rsidRDefault="00E7524D" w:rsidP="0049420A">
      <w:pPr>
        <w:pStyle w:val="Odsekzoznamu3"/>
        <w:numPr>
          <w:ilvl w:val="0"/>
          <w:numId w:val="15"/>
        </w:numPr>
        <w:spacing w:after="0" w:line="240" w:lineRule="auto"/>
        <w:ind w:left="1134"/>
        <w:jc w:val="both"/>
        <w:rPr>
          <w:rFonts w:ascii="Times New Roman" w:hAnsi="Times New Roman"/>
          <w:sz w:val="24"/>
          <w:szCs w:val="24"/>
        </w:rPr>
      </w:pPr>
      <w:r w:rsidRPr="00EB4982">
        <w:rPr>
          <w:rFonts w:ascii="Times New Roman" w:hAnsi="Times New Roman"/>
          <w:sz w:val="24"/>
          <w:szCs w:val="24"/>
        </w:rPr>
        <w:t>Po vyhodnotení cenových ponúk budú uchádzači  oboznámení s výsledkom vyhodnotenia.</w:t>
      </w:r>
    </w:p>
    <w:p w:rsidR="0049420A" w:rsidRDefault="00E7524D" w:rsidP="0049420A">
      <w:pPr>
        <w:pStyle w:val="Odsekzoznamu3"/>
        <w:numPr>
          <w:ilvl w:val="0"/>
          <w:numId w:val="15"/>
        </w:numPr>
        <w:spacing w:after="0" w:line="240" w:lineRule="auto"/>
        <w:ind w:left="1134"/>
        <w:jc w:val="both"/>
        <w:rPr>
          <w:rFonts w:ascii="Times New Roman" w:hAnsi="Times New Roman"/>
          <w:sz w:val="24"/>
          <w:szCs w:val="24"/>
        </w:rPr>
      </w:pPr>
      <w:r w:rsidRPr="0049420A">
        <w:rPr>
          <w:rFonts w:ascii="Times New Roman" w:hAnsi="Times New Roman"/>
          <w:sz w:val="24"/>
          <w:szCs w:val="24"/>
        </w:rPr>
        <w:t xml:space="preserve">S úspešným uchádzačom bude uzatvorená zmluva v zmysle Obchodného zákonníka – </w:t>
      </w:r>
      <w:r w:rsidR="00D90DE1" w:rsidRPr="0049420A">
        <w:rPr>
          <w:rFonts w:ascii="Times New Roman" w:hAnsi="Times New Roman"/>
          <w:sz w:val="24"/>
          <w:szCs w:val="24"/>
        </w:rPr>
        <w:t>Zmluva o dielo</w:t>
      </w:r>
      <w:r w:rsidRPr="0049420A">
        <w:rPr>
          <w:rFonts w:ascii="Times New Roman" w:hAnsi="Times New Roman"/>
          <w:sz w:val="24"/>
          <w:szCs w:val="24"/>
        </w:rPr>
        <w:t xml:space="preserve">, ktorá </w:t>
      </w:r>
      <w:r w:rsidR="00D90DE1" w:rsidRPr="0049420A">
        <w:rPr>
          <w:rFonts w:ascii="Times New Roman" w:hAnsi="Times New Roman"/>
          <w:sz w:val="24"/>
          <w:szCs w:val="24"/>
        </w:rPr>
        <w:t xml:space="preserve">je prílohou č.1 súťažných podkladov. </w:t>
      </w:r>
      <w:r w:rsidR="00B16E3D" w:rsidRPr="0049420A">
        <w:rPr>
          <w:rFonts w:ascii="Times New Roman" w:hAnsi="Times New Roman"/>
          <w:sz w:val="24"/>
          <w:szCs w:val="24"/>
        </w:rPr>
        <w:t xml:space="preserve">Verejný obstarávateľ si vyhradzuje </w:t>
      </w:r>
      <w:r w:rsidR="009D20DF" w:rsidRPr="0049420A">
        <w:rPr>
          <w:rFonts w:ascii="Times New Roman" w:hAnsi="Times New Roman"/>
          <w:sz w:val="24"/>
          <w:szCs w:val="24"/>
        </w:rPr>
        <w:t xml:space="preserve">právo </w:t>
      </w:r>
      <w:r w:rsidR="00D90DE1" w:rsidRPr="0049420A">
        <w:rPr>
          <w:rFonts w:ascii="Times New Roman" w:hAnsi="Times New Roman"/>
          <w:sz w:val="24"/>
          <w:szCs w:val="24"/>
        </w:rPr>
        <w:t xml:space="preserve">zmluvu zrušiť </w:t>
      </w:r>
      <w:r w:rsidR="00B16E3D" w:rsidRPr="0049420A">
        <w:rPr>
          <w:rFonts w:ascii="Times New Roman" w:hAnsi="Times New Roman"/>
          <w:sz w:val="24"/>
          <w:szCs w:val="24"/>
        </w:rPr>
        <w:t xml:space="preserve"> a zákazku nezrealizovať v prípade, ak </w:t>
      </w:r>
      <w:r w:rsidR="00D90DE1" w:rsidRPr="0049420A">
        <w:rPr>
          <w:rFonts w:ascii="Times New Roman" w:hAnsi="Times New Roman"/>
          <w:sz w:val="24"/>
          <w:szCs w:val="24"/>
        </w:rPr>
        <w:t>nebude podpísaná zmluva o </w:t>
      </w:r>
      <w:r w:rsidR="000422B8" w:rsidRPr="0049420A">
        <w:rPr>
          <w:rFonts w:ascii="Times New Roman" w:hAnsi="Times New Roman"/>
          <w:sz w:val="24"/>
          <w:szCs w:val="24"/>
        </w:rPr>
        <w:t>dotáciu</w:t>
      </w:r>
      <w:r w:rsidR="00D90DE1" w:rsidRPr="0049420A">
        <w:rPr>
          <w:rFonts w:ascii="Times New Roman" w:hAnsi="Times New Roman"/>
          <w:sz w:val="24"/>
          <w:szCs w:val="24"/>
        </w:rPr>
        <w:t xml:space="preserve"> na uvedený projekt. </w:t>
      </w:r>
    </w:p>
    <w:p w:rsidR="0049420A" w:rsidRDefault="00E7524D" w:rsidP="0049420A">
      <w:pPr>
        <w:pStyle w:val="Odsekzoznamu3"/>
        <w:numPr>
          <w:ilvl w:val="0"/>
          <w:numId w:val="15"/>
        </w:numPr>
        <w:spacing w:after="0" w:line="240" w:lineRule="auto"/>
        <w:ind w:left="1134"/>
        <w:jc w:val="both"/>
        <w:rPr>
          <w:rFonts w:ascii="Times New Roman" w:hAnsi="Times New Roman"/>
          <w:sz w:val="24"/>
          <w:szCs w:val="24"/>
        </w:rPr>
      </w:pPr>
      <w:r w:rsidRPr="0049420A">
        <w:rPr>
          <w:rFonts w:ascii="Times New Roman" w:hAnsi="Times New Roman"/>
          <w:sz w:val="24"/>
          <w:szCs w:val="24"/>
        </w:rPr>
        <w:t>Ak úspešný uchádzač z akéhokoľvek dôvodu odstúpi od podpisu zmluvy, verejný obstarávateľ môže vyzvať na uzatvorenie zmluvy ďalšieho uchádzača v poradí.</w:t>
      </w:r>
    </w:p>
    <w:p w:rsidR="0049420A" w:rsidRDefault="00E7524D" w:rsidP="0049420A">
      <w:pPr>
        <w:pStyle w:val="Odsekzoznamu3"/>
        <w:numPr>
          <w:ilvl w:val="0"/>
          <w:numId w:val="15"/>
        </w:numPr>
        <w:spacing w:after="0" w:line="240" w:lineRule="auto"/>
        <w:ind w:left="1134"/>
        <w:jc w:val="both"/>
        <w:rPr>
          <w:rFonts w:ascii="Times New Roman" w:hAnsi="Times New Roman"/>
          <w:sz w:val="24"/>
          <w:szCs w:val="24"/>
        </w:rPr>
      </w:pPr>
      <w:r w:rsidRPr="0049420A">
        <w:rPr>
          <w:rFonts w:ascii="Times New Roman" w:hAnsi="Times New Roman"/>
          <w:sz w:val="24"/>
          <w:szCs w:val="24"/>
        </w:rPr>
        <w:t>Verejný obstarávateľ si vyhradzuje právo neprijať ani jednu ponuku z predložených ponúk v prípade, že predložené ponuky nebudú výhodné pre verejného obstarávateľa alebo budú v rozpore s finančnými možnosťami verejného obstarávateľa.</w:t>
      </w:r>
    </w:p>
    <w:p w:rsidR="00301A1D" w:rsidRDefault="00E7524D" w:rsidP="00301A1D">
      <w:pPr>
        <w:pStyle w:val="Odsekzoznamu3"/>
        <w:numPr>
          <w:ilvl w:val="0"/>
          <w:numId w:val="15"/>
        </w:numPr>
        <w:spacing w:after="0" w:line="240" w:lineRule="auto"/>
        <w:ind w:left="1134"/>
        <w:jc w:val="both"/>
        <w:rPr>
          <w:rFonts w:ascii="Times New Roman" w:hAnsi="Times New Roman"/>
          <w:sz w:val="24"/>
          <w:szCs w:val="24"/>
        </w:rPr>
      </w:pPr>
      <w:r w:rsidRPr="0049420A">
        <w:rPr>
          <w:rFonts w:ascii="Times New Roman" w:hAnsi="Times New Roman"/>
          <w:sz w:val="24"/>
          <w:szCs w:val="24"/>
        </w:rPr>
        <w:t>Všetky výdavky spojené s prípravou, predložením dokladov a predložením cenovej ponuky znáša výhradne uchádzač bez finančného nároku voči verejnému obstarávateľovi.</w:t>
      </w:r>
    </w:p>
    <w:p w:rsidR="00301A1D" w:rsidRPr="00301A1D" w:rsidRDefault="00301A1D" w:rsidP="00301A1D">
      <w:pPr>
        <w:pStyle w:val="Odsekzoznamu3"/>
        <w:numPr>
          <w:ilvl w:val="0"/>
          <w:numId w:val="15"/>
        </w:numPr>
        <w:spacing w:after="0" w:line="240" w:lineRule="auto"/>
        <w:ind w:left="1134"/>
        <w:jc w:val="both"/>
        <w:rPr>
          <w:rFonts w:ascii="Times New Roman" w:hAnsi="Times New Roman"/>
          <w:sz w:val="24"/>
          <w:szCs w:val="24"/>
        </w:rPr>
      </w:pPr>
      <w:r w:rsidRPr="00301A1D">
        <w:rPr>
          <w:rFonts w:ascii="Times New Roman" w:hAnsi="Times New Roman"/>
          <w:b/>
          <w:bCs/>
          <w:sz w:val="24"/>
          <w:szCs w:val="24"/>
          <w:u w:val="single"/>
        </w:rPr>
        <w:t xml:space="preserve">Pokiaľ sa v rozpočte (výkaze výmer – samostatný dokument) alebo opise predmetu zákazky nachádzajú konkrétne výrobky alebo značka, resp. pokiaľ niektorý z použitých parametrov, alebo rozpätie parametrov identifikuje konkrétny typ výrobku, alebo výrobok konkrétneho výrobcu, verejný obstarávateľ umožňuje nahradiť takýto výrobok ekvivalentným výrobkom alebo ekvivalentom technického riešenia pod podmienkou, že ekvivalentný výrobok alebo ekvivalentné technické riešenie bude spĺňať úžitkové, prevádzkové, priestorové a funkčné charakteristiky, ktoré sú nevyhnutné na zabezpečenie účelu, realizácie stavebných prác. Pri výrobkoch, príslušenstvách konkrétnej značky, uchádzač môže predložiť aj ekvivalenty </w:t>
      </w:r>
      <w:r w:rsidRPr="00301A1D">
        <w:rPr>
          <w:rFonts w:ascii="Times New Roman" w:hAnsi="Times New Roman"/>
          <w:b/>
          <w:bCs/>
          <w:sz w:val="24"/>
          <w:szCs w:val="24"/>
          <w:u w:val="single"/>
        </w:rPr>
        <w:lastRenderedPageBreak/>
        <w:t>inej značky v rovnakej alebo vyššej kvalite pri dodržaní uvedenej predpokladanej hodnoty zákazk</w:t>
      </w:r>
      <w:r w:rsidRPr="00301A1D">
        <w:rPr>
          <w:rFonts w:ascii="Times New Roman" w:hAnsi="Times New Roman"/>
          <w:b/>
          <w:bCs/>
          <w:sz w:val="24"/>
          <w:szCs w:val="24"/>
        </w:rPr>
        <w:t>y.</w:t>
      </w:r>
    </w:p>
    <w:p w:rsidR="00403D70" w:rsidRPr="00301A1D" w:rsidRDefault="00403D70" w:rsidP="0049420A">
      <w:pPr>
        <w:pStyle w:val="Odsekzoznamu3"/>
        <w:spacing w:line="240" w:lineRule="auto"/>
        <w:jc w:val="both"/>
        <w:rPr>
          <w:rFonts w:ascii="Times New Roman" w:hAnsi="Times New Roman"/>
          <w:sz w:val="24"/>
          <w:szCs w:val="24"/>
        </w:rPr>
      </w:pPr>
    </w:p>
    <w:p w:rsidR="00301A1D" w:rsidRPr="00301A1D" w:rsidRDefault="00301A1D" w:rsidP="0049420A">
      <w:pPr>
        <w:pStyle w:val="Odsekzoznamu3"/>
        <w:spacing w:line="240" w:lineRule="auto"/>
        <w:jc w:val="both"/>
        <w:rPr>
          <w:rFonts w:ascii="Times New Roman" w:hAnsi="Times New Roman"/>
          <w:sz w:val="24"/>
          <w:szCs w:val="24"/>
        </w:rPr>
      </w:pPr>
    </w:p>
    <w:p w:rsidR="00301A1D" w:rsidRDefault="00301A1D" w:rsidP="0049420A">
      <w:pPr>
        <w:pStyle w:val="Odsekzoznamu3"/>
        <w:spacing w:line="240" w:lineRule="auto"/>
        <w:jc w:val="both"/>
        <w:rPr>
          <w:rFonts w:ascii="Times New Roman" w:hAnsi="Times New Roman"/>
          <w:sz w:val="24"/>
          <w:szCs w:val="24"/>
        </w:rPr>
      </w:pPr>
    </w:p>
    <w:p w:rsidR="00301A1D" w:rsidRPr="00EB4982" w:rsidRDefault="00301A1D" w:rsidP="0049420A">
      <w:pPr>
        <w:pStyle w:val="Odsekzoznamu3"/>
        <w:spacing w:line="240" w:lineRule="auto"/>
        <w:jc w:val="both"/>
        <w:rPr>
          <w:rFonts w:ascii="Times New Roman" w:hAnsi="Times New Roman"/>
          <w:sz w:val="24"/>
          <w:szCs w:val="24"/>
        </w:rPr>
      </w:pPr>
    </w:p>
    <w:p w:rsidR="00E7524D" w:rsidRPr="00EB4982" w:rsidRDefault="00E7524D" w:rsidP="0049420A">
      <w:pPr>
        <w:pStyle w:val="Odsekzoznamu3"/>
        <w:spacing w:line="240" w:lineRule="auto"/>
        <w:jc w:val="both"/>
        <w:outlineLvl w:val="0"/>
        <w:rPr>
          <w:rFonts w:ascii="Times New Roman" w:hAnsi="Times New Roman"/>
          <w:sz w:val="24"/>
          <w:szCs w:val="24"/>
        </w:rPr>
      </w:pPr>
      <w:r w:rsidRPr="00EB4982">
        <w:rPr>
          <w:rFonts w:ascii="Times New Roman" w:hAnsi="Times New Roman"/>
          <w:sz w:val="24"/>
          <w:szCs w:val="24"/>
        </w:rPr>
        <w:t xml:space="preserve">Spracoval: </w:t>
      </w:r>
      <w:r w:rsidR="00281721" w:rsidRPr="00EB4982">
        <w:rPr>
          <w:rFonts w:ascii="Times New Roman" w:hAnsi="Times New Roman"/>
          <w:sz w:val="24"/>
          <w:szCs w:val="24"/>
        </w:rPr>
        <w:t xml:space="preserve">Bc. Janka </w:t>
      </w:r>
      <w:proofErr w:type="spellStart"/>
      <w:r w:rsidR="00281721" w:rsidRPr="00EB4982">
        <w:rPr>
          <w:rFonts w:ascii="Times New Roman" w:hAnsi="Times New Roman"/>
          <w:sz w:val="24"/>
          <w:szCs w:val="24"/>
        </w:rPr>
        <w:t>Laššáková</w:t>
      </w:r>
      <w:proofErr w:type="spellEnd"/>
    </w:p>
    <w:p w:rsidR="00E7524D" w:rsidRPr="00EB4982" w:rsidRDefault="00E7524D" w:rsidP="0049420A">
      <w:pPr>
        <w:pStyle w:val="Odsekzoznamu3"/>
        <w:spacing w:line="240" w:lineRule="auto"/>
        <w:jc w:val="both"/>
        <w:rPr>
          <w:rFonts w:ascii="Times New Roman" w:hAnsi="Times New Roman"/>
          <w:sz w:val="24"/>
          <w:szCs w:val="24"/>
        </w:rPr>
      </w:pPr>
    </w:p>
    <w:p w:rsidR="00E7524D" w:rsidRPr="00EB4982" w:rsidRDefault="00E7524D" w:rsidP="0049420A">
      <w:pPr>
        <w:pStyle w:val="Odsekzoznamu3"/>
        <w:spacing w:line="240" w:lineRule="auto"/>
        <w:jc w:val="both"/>
        <w:outlineLvl w:val="0"/>
        <w:rPr>
          <w:rFonts w:ascii="Times New Roman" w:hAnsi="Times New Roman"/>
          <w:sz w:val="24"/>
          <w:szCs w:val="24"/>
        </w:rPr>
      </w:pPr>
      <w:r w:rsidRPr="00EB4982">
        <w:rPr>
          <w:rFonts w:ascii="Times New Roman" w:hAnsi="Times New Roman"/>
          <w:sz w:val="24"/>
          <w:szCs w:val="24"/>
        </w:rPr>
        <w:t>V </w:t>
      </w:r>
      <w:r w:rsidR="00194F58" w:rsidRPr="00EB4982">
        <w:rPr>
          <w:rFonts w:ascii="Times New Roman" w:hAnsi="Times New Roman"/>
          <w:sz w:val="24"/>
          <w:szCs w:val="24"/>
        </w:rPr>
        <w:t>Ivani</w:t>
      </w:r>
      <w:r w:rsidR="003C2217">
        <w:rPr>
          <w:rFonts w:ascii="Times New Roman" w:hAnsi="Times New Roman"/>
          <w:sz w:val="24"/>
          <w:szCs w:val="24"/>
        </w:rPr>
        <w:t>ciach</w:t>
      </w:r>
      <w:r w:rsidRPr="00EB4982">
        <w:rPr>
          <w:rFonts w:ascii="Times New Roman" w:hAnsi="Times New Roman"/>
          <w:sz w:val="24"/>
          <w:szCs w:val="24"/>
        </w:rPr>
        <w:t xml:space="preserve">, dňa </w:t>
      </w:r>
      <w:r w:rsidR="003C2217">
        <w:rPr>
          <w:rFonts w:ascii="Times New Roman" w:hAnsi="Times New Roman"/>
          <w:sz w:val="24"/>
          <w:szCs w:val="24"/>
        </w:rPr>
        <w:t>15.8.2019</w:t>
      </w:r>
    </w:p>
    <w:p w:rsidR="00E16C69" w:rsidRPr="00EB4982" w:rsidRDefault="00E16C69" w:rsidP="0049420A">
      <w:pPr>
        <w:pStyle w:val="Odsekzoznamu3"/>
        <w:spacing w:line="240" w:lineRule="auto"/>
        <w:ind w:left="3540" w:firstLine="708"/>
        <w:jc w:val="center"/>
        <w:rPr>
          <w:rFonts w:ascii="Times New Roman" w:hAnsi="Times New Roman"/>
          <w:sz w:val="24"/>
          <w:szCs w:val="24"/>
        </w:rPr>
      </w:pPr>
    </w:p>
    <w:p w:rsidR="00E16C69" w:rsidRPr="00EB4982" w:rsidRDefault="00E16C69" w:rsidP="0049420A">
      <w:pPr>
        <w:pStyle w:val="Odsekzoznamu3"/>
        <w:spacing w:line="240" w:lineRule="auto"/>
        <w:ind w:left="3540" w:firstLine="708"/>
        <w:jc w:val="center"/>
        <w:rPr>
          <w:rFonts w:ascii="Times New Roman" w:hAnsi="Times New Roman"/>
          <w:sz w:val="24"/>
          <w:szCs w:val="24"/>
        </w:rPr>
      </w:pPr>
    </w:p>
    <w:p w:rsidR="00E7524D" w:rsidRDefault="00E16C69" w:rsidP="0049420A">
      <w:pPr>
        <w:pStyle w:val="Odsekzoznamu3"/>
        <w:spacing w:line="240" w:lineRule="auto"/>
        <w:ind w:left="4956" w:firstLine="708"/>
        <w:jc w:val="center"/>
        <w:rPr>
          <w:rFonts w:ascii="Times New Roman" w:hAnsi="Times New Roman"/>
          <w:sz w:val="24"/>
          <w:szCs w:val="24"/>
        </w:rPr>
      </w:pPr>
      <w:r w:rsidRPr="00EB4982">
        <w:rPr>
          <w:rFonts w:ascii="Times New Roman" w:hAnsi="Times New Roman"/>
          <w:sz w:val="24"/>
          <w:szCs w:val="24"/>
        </w:rPr>
        <w:t xml:space="preserve">Tibor </w:t>
      </w:r>
      <w:proofErr w:type="spellStart"/>
      <w:r w:rsidRPr="00EB4982">
        <w:rPr>
          <w:rFonts w:ascii="Times New Roman" w:hAnsi="Times New Roman"/>
          <w:sz w:val="24"/>
          <w:szCs w:val="24"/>
        </w:rPr>
        <w:t>Balyo</w:t>
      </w:r>
      <w:proofErr w:type="spellEnd"/>
    </w:p>
    <w:p w:rsidR="003C2217" w:rsidRPr="00A335E4" w:rsidRDefault="003C2217" w:rsidP="0049420A">
      <w:pPr>
        <w:pStyle w:val="Odsekzoznamu3"/>
        <w:spacing w:line="240" w:lineRule="auto"/>
        <w:ind w:left="4956" w:firstLine="708"/>
        <w:jc w:val="center"/>
        <w:rPr>
          <w:rFonts w:ascii="Times New Roman" w:hAnsi="Times New Roman"/>
          <w:sz w:val="24"/>
          <w:szCs w:val="24"/>
        </w:rPr>
      </w:pPr>
      <w:r>
        <w:rPr>
          <w:rFonts w:ascii="Times New Roman" w:hAnsi="Times New Roman"/>
          <w:sz w:val="24"/>
          <w:szCs w:val="24"/>
        </w:rPr>
        <w:t xml:space="preserve">starosta obce </w:t>
      </w:r>
    </w:p>
    <w:p w:rsidR="00E7524D" w:rsidRDefault="00E7524D" w:rsidP="0049420A">
      <w:pPr>
        <w:pStyle w:val="Odsekzoznamu3"/>
        <w:spacing w:after="0" w:line="240" w:lineRule="auto"/>
        <w:ind w:left="1440"/>
        <w:jc w:val="both"/>
        <w:rPr>
          <w:rFonts w:ascii="Times New Roman" w:hAnsi="Times New Roman"/>
          <w:sz w:val="24"/>
          <w:szCs w:val="24"/>
        </w:rPr>
      </w:pPr>
    </w:p>
    <w:sectPr w:rsidR="00E7524D" w:rsidSect="003C2217">
      <w:headerReference w:type="first" r:id="rId9"/>
      <w:pgSz w:w="11906" w:h="16838"/>
      <w:pgMar w:top="103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29" w:rsidRDefault="004A2229" w:rsidP="00E7524D">
      <w:r>
        <w:separator/>
      </w:r>
    </w:p>
  </w:endnote>
  <w:endnote w:type="continuationSeparator" w:id="0">
    <w:p w:rsidR="004A2229" w:rsidRDefault="004A2229" w:rsidP="00E7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29" w:rsidRDefault="004A2229" w:rsidP="00E7524D">
      <w:r>
        <w:separator/>
      </w:r>
    </w:p>
  </w:footnote>
  <w:footnote w:type="continuationSeparator" w:id="0">
    <w:p w:rsidR="004A2229" w:rsidRDefault="004A2229" w:rsidP="00E7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F0" w:rsidRPr="00832EF0" w:rsidRDefault="00832EF0" w:rsidP="00832EF0">
    <w:pPr>
      <w:spacing w:after="75" w:line="330" w:lineRule="atLeast"/>
      <w:ind w:left="0"/>
      <w:jc w:val="center"/>
      <w:rPr>
        <w:sz w:val="24"/>
      </w:rPr>
    </w:pPr>
    <w:r w:rsidRPr="00832EF0">
      <w:rPr>
        <w:noProof/>
      </w:rPr>
      <w:fldChar w:fldCharType="begin"/>
    </w:r>
    <w:r w:rsidRPr="00832EF0">
      <w:rPr>
        <w:noProof/>
      </w:rPr>
      <w:instrText xml:space="preserve"> INCLUDEPICTURE "http://www.ivanice.sk/design/img/erb.png" \* MERGEFORMATINET </w:instrText>
    </w:r>
    <w:r w:rsidRPr="00832EF0">
      <w:rPr>
        <w:noProof/>
      </w:rPr>
      <w:fldChar w:fldCharType="separate"/>
    </w:r>
    <w:r w:rsidR="00974DC7">
      <w:rPr>
        <w:noProof/>
      </w:rPr>
      <w:fldChar w:fldCharType="begin"/>
    </w:r>
    <w:r w:rsidR="00974DC7">
      <w:rPr>
        <w:noProof/>
      </w:rPr>
      <w:instrText xml:space="preserve"> INCLUDEPICTURE  "http://www.ivanice.sk/design/img/erb.png" \* MERGEFORMATINET </w:instrText>
    </w:r>
    <w:r w:rsidR="00974DC7">
      <w:rPr>
        <w:noProof/>
      </w:rPr>
      <w:fldChar w:fldCharType="separate"/>
    </w:r>
    <w:r w:rsidR="00831BE0">
      <w:rPr>
        <w:noProof/>
      </w:rPr>
      <w:fldChar w:fldCharType="begin"/>
    </w:r>
    <w:r w:rsidR="00831BE0">
      <w:rPr>
        <w:noProof/>
      </w:rPr>
      <w:instrText xml:space="preserve"> INCLUDEPICTURE  "http://www.ivanice.sk/design/img/erb.png" \* MERGEFORMATINET </w:instrText>
    </w:r>
    <w:r w:rsidR="00831BE0">
      <w:rPr>
        <w:noProof/>
      </w:rPr>
      <w:fldChar w:fldCharType="separate"/>
    </w:r>
    <w:r w:rsidR="00AD7268">
      <w:rPr>
        <w:noProof/>
      </w:rPr>
      <w:fldChar w:fldCharType="begin"/>
    </w:r>
    <w:r w:rsidR="00AD7268">
      <w:rPr>
        <w:noProof/>
      </w:rPr>
      <w:instrText xml:space="preserve"> INCLUDEPICTURE  "http://www.ivanice.sk/design/img/erb.png" \* MERGEFORMATINET </w:instrText>
    </w:r>
    <w:r w:rsidR="00AD7268">
      <w:rPr>
        <w:noProof/>
      </w:rPr>
      <w:fldChar w:fldCharType="separate"/>
    </w:r>
    <w:r w:rsidR="007A2E9E">
      <w:rPr>
        <w:noProof/>
      </w:rPr>
      <w:fldChar w:fldCharType="begin"/>
    </w:r>
    <w:r w:rsidR="007A2E9E">
      <w:rPr>
        <w:noProof/>
      </w:rPr>
      <w:instrText xml:space="preserve"> INCLUDEPICTURE  "http://www.ivanice.sk/design/img/erb.png" \* MERGEFORMATINET </w:instrText>
    </w:r>
    <w:r w:rsidR="007A2E9E">
      <w:rPr>
        <w:noProof/>
      </w:rPr>
      <w:fldChar w:fldCharType="separate"/>
    </w:r>
    <w:r w:rsidR="00036646">
      <w:rPr>
        <w:noProof/>
      </w:rPr>
      <w:fldChar w:fldCharType="begin"/>
    </w:r>
    <w:r w:rsidR="00036646">
      <w:rPr>
        <w:noProof/>
      </w:rPr>
      <w:instrText xml:space="preserve"> INCLUDEPICTURE  "http://www.ivanice.sk/design/img/erb.png" \* MERGEFORMATINET </w:instrText>
    </w:r>
    <w:r w:rsidR="00036646">
      <w:rPr>
        <w:noProof/>
      </w:rPr>
      <w:fldChar w:fldCharType="separate"/>
    </w:r>
    <w:r w:rsidR="00744E73">
      <w:rPr>
        <w:noProof/>
      </w:rPr>
      <w:fldChar w:fldCharType="begin"/>
    </w:r>
    <w:r w:rsidR="00744E73">
      <w:rPr>
        <w:noProof/>
      </w:rPr>
      <w:instrText xml:space="preserve"> INCLUDEPICTURE  "http://www.ivanice.sk/design/img/erb.png" \* MERGEFORMATINET </w:instrText>
    </w:r>
    <w:r w:rsidR="00744E73">
      <w:rPr>
        <w:noProof/>
      </w:rPr>
      <w:fldChar w:fldCharType="separate"/>
    </w:r>
    <w:r w:rsidR="00F9302B">
      <w:rPr>
        <w:noProof/>
      </w:rPr>
      <w:fldChar w:fldCharType="begin"/>
    </w:r>
    <w:r w:rsidR="00F9302B">
      <w:rPr>
        <w:noProof/>
      </w:rPr>
      <w:instrText xml:space="preserve"> INCLUDEPICTURE  "http://www.ivanice.sk/design/img/erb.png" \* MERGEFORMATINET </w:instrText>
    </w:r>
    <w:r w:rsidR="00F9302B">
      <w:rPr>
        <w:noProof/>
      </w:rPr>
      <w:fldChar w:fldCharType="separate"/>
    </w:r>
    <w:r w:rsidR="00753F99">
      <w:rPr>
        <w:noProof/>
      </w:rPr>
      <w:fldChar w:fldCharType="begin"/>
    </w:r>
    <w:r w:rsidR="00753F99">
      <w:rPr>
        <w:noProof/>
      </w:rPr>
      <w:instrText xml:space="preserve"> INCLUDEPICTURE  "http://www.ivanice.sk/design/img/erb.png" \* MERGEFORMATINET </w:instrText>
    </w:r>
    <w:r w:rsidR="00753F99">
      <w:rPr>
        <w:noProof/>
      </w:rPr>
      <w:fldChar w:fldCharType="separate"/>
    </w:r>
    <w:r w:rsidR="00EE4474">
      <w:rPr>
        <w:noProof/>
      </w:rPr>
      <w:fldChar w:fldCharType="begin"/>
    </w:r>
    <w:r w:rsidR="00EE4474">
      <w:rPr>
        <w:noProof/>
      </w:rPr>
      <w:instrText xml:space="preserve"> INCLUDEPICTURE  "http://www.ivanice.sk/design/img/erb.png" \* MERGEFORMATINET </w:instrText>
    </w:r>
    <w:r w:rsidR="00EE4474">
      <w:rPr>
        <w:noProof/>
      </w:rPr>
      <w:fldChar w:fldCharType="separate"/>
    </w:r>
    <w:r w:rsidR="005E49D8">
      <w:rPr>
        <w:noProof/>
      </w:rPr>
      <w:fldChar w:fldCharType="begin"/>
    </w:r>
    <w:r w:rsidR="005E49D8">
      <w:rPr>
        <w:noProof/>
      </w:rPr>
      <w:instrText xml:space="preserve"> INCLUDEPICTURE  "http://www.ivanice.sk/design/img/erb.png" \* MERGEFORMATINET </w:instrText>
    </w:r>
    <w:r w:rsidR="005E49D8">
      <w:rPr>
        <w:noProof/>
      </w:rPr>
      <w:fldChar w:fldCharType="separate"/>
    </w:r>
    <w:r w:rsidR="00BB3FFB">
      <w:rPr>
        <w:noProof/>
      </w:rPr>
      <w:fldChar w:fldCharType="begin"/>
    </w:r>
    <w:r w:rsidR="00BB3FFB">
      <w:rPr>
        <w:noProof/>
      </w:rPr>
      <w:instrText xml:space="preserve"> INCLUDEPICTURE  "http://www.ivanice.sk/design/img/erb.png" \* MERGEFORMATINET </w:instrText>
    </w:r>
    <w:r w:rsidR="00BB3FFB">
      <w:rPr>
        <w:noProof/>
      </w:rPr>
      <w:fldChar w:fldCharType="separate"/>
    </w:r>
    <w:r w:rsidR="004A2229">
      <w:rPr>
        <w:noProof/>
      </w:rPr>
      <w:fldChar w:fldCharType="begin"/>
    </w:r>
    <w:r w:rsidR="004A2229">
      <w:rPr>
        <w:noProof/>
      </w:rPr>
      <w:instrText xml:space="preserve"> </w:instrText>
    </w:r>
    <w:r w:rsidR="004A2229">
      <w:rPr>
        <w:noProof/>
      </w:rPr>
      <w:instrText>INCLUDEPICTURE  "http://www.ivanice.sk/design/img/erb.png" \* MERGEFORMATINET</w:instrText>
    </w:r>
    <w:r w:rsidR="004A2229">
      <w:rPr>
        <w:noProof/>
      </w:rPr>
      <w:instrText xml:space="preserve"> </w:instrText>
    </w:r>
    <w:r w:rsidR="004A2229">
      <w:rPr>
        <w:noProof/>
      </w:rPr>
      <w:fldChar w:fldCharType="separate"/>
    </w:r>
    <w:r w:rsidR="004A22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rb obce" style="width:49.5pt;height:60.75pt">
          <v:imagedata r:id="rId1" r:href="rId2"/>
        </v:shape>
      </w:pict>
    </w:r>
    <w:r w:rsidR="004A2229">
      <w:rPr>
        <w:noProof/>
      </w:rPr>
      <w:fldChar w:fldCharType="end"/>
    </w:r>
    <w:r w:rsidR="00BB3FFB">
      <w:rPr>
        <w:noProof/>
      </w:rPr>
      <w:fldChar w:fldCharType="end"/>
    </w:r>
    <w:r w:rsidR="005E49D8">
      <w:rPr>
        <w:noProof/>
      </w:rPr>
      <w:fldChar w:fldCharType="end"/>
    </w:r>
    <w:r w:rsidR="00EE4474">
      <w:rPr>
        <w:noProof/>
      </w:rPr>
      <w:fldChar w:fldCharType="end"/>
    </w:r>
    <w:r w:rsidR="00753F99">
      <w:rPr>
        <w:noProof/>
      </w:rPr>
      <w:fldChar w:fldCharType="end"/>
    </w:r>
    <w:r w:rsidR="00F9302B">
      <w:rPr>
        <w:noProof/>
      </w:rPr>
      <w:fldChar w:fldCharType="end"/>
    </w:r>
    <w:r w:rsidR="00744E73">
      <w:rPr>
        <w:noProof/>
      </w:rPr>
      <w:fldChar w:fldCharType="end"/>
    </w:r>
    <w:r w:rsidR="00036646">
      <w:rPr>
        <w:noProof/>
      </w:rPr>
      <w:fldChar w:fldCharType="end"/>
    </w:r>
    <w:r w:rsidR="007A2E9E">
      <w:rPr>
        <w:noProof/>
      </w:rPr>
      <w:fldChar w:fldCharType="end"/>
    </w:r>
    <w:r w:rsidR="00AD7268">
      <w:rPr>
        <w:noProof/>
      </w:rPr>
      <w:fldChar w:fldCharType="end"/>
    </w:r>
    <w:r w:rsidR="00831BE0">
      <w:rPr>
        <w:noProof/>
      </w:rPr>
      <w:fldChar w:fldCharType="end"/>
    </w:r>
    <w:r w:rsidR="00974DC7">
      <w:rPr>
        <w:noProof/>
      </w:rPr>
      <w:fldChar w:fldCharType="end"/>
    </w:r>
    <w:r w:rsidRPr="00832EF0">
      <w:rPr>
        <w:noProof/>
      </w:rPr>
      <w:fldChar w:fldCharType="end"/>
    </w:r>
    <w:r w:rsidRPr="00832EF0">
      <w:rPr>
        <w:rFonts w:ascii="Georgia" w:hAnsi="Georgia"/>
        <w:color w:val="444444"/>
        <w:sz w:val="21"/>
        <w:szCs w:val="21"/>
      </w:rPr>
      <w:t xml:space="preserve"> </w:t>
    </w:r>
    <w:r w:rsidRPr="00832EF0">
      <w:rPr>
        <w:rFonts w:ascii="Trebuchet MS" w:eastAsia="Times New Roman" w:hAnsi="Trebuchet MS"/>
        <w:b/>
        <w:color w:val="333333"/>
        <w:spacing w:val="0"/>
        <w:sz w:val="24"/>
      </w:rPr>
      <w:t xml:space="preserve">Obecný úrad Ivanice, Ivanice 56, 980 42 Rimavská Seč </w:t>
    </w:r>
  </w:p>
  <w:p w:rsidR="00E7524D" w:rsidRPr="00832EF0" w:rsidRDefault="00E7524D" w:rsidP="00832E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7E45"/>
    <w:multiLevelType w:val="hybridMultilevel"/>
    <w:tmpl w:val="44F4AC80"/>
    <w:lvl w:ilvl="0" w:tplc="294497AC">
      <w:start w:val="1"/>
      <w:numFmt w:val="decimal"/>
      <w:lvlText w:val="4.%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45E302C"/>
    <w:multiLevelType w:val="hybridMultilevel"/>
    <w:tmpl w:val="78FAA67C"/>
    <w:lvl w:ilvl="0" w:tplc="23EEA8F6">
      <w:start w:val="1"/>
      <w:numFmt w:val="decimal"/>
      <w:lvlText w:val="10.%1"/>
      <w:lvlJc w:val="left"/>
      <w:pPr>
        <w:ind w:left="2160" w:hanging="360"/>
      </w:pPr>
      <w:rPr>
        <w:rFonts w:cs="Times New Roman" w:hint="default"/>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2" w15:restartNumberingAfterBreak="0">
    <w:nsid w:val="066F06B7"/>
    <w:multiLevelType w:val="hybridMultilevel"/>
    <w:tmpl w:val="E5A8EFE0"/>
    <w:lvl w:ilvl="0" w:tplc="F820AAFA">
      <w:start w:val="1"/>
      <w:numFmt w:val="decimal"/>
      <w:lvlText w:val="13.%1"/>
      <w:lvlJc w:val="left"/>
      <w:pPr>
        <w:ind w:left="1440" w:hanging="360"/>
      </w:pPr>
      <w:rPr>
        <w:rFonts w:cs="Times New Roman" w:hint="default"/>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0826452B"/>
    <w:multiLevelType w:val="multilevel"/>
    <w:tmpl w:val="92E83660"/>
    <w:lvl w:ilvl="0">
      <w:start w:val="4"/>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0286F9E"/>
    <w:multiLevelType w:val="hybridMultilevel"/>
    <w:tmpl w:val="A67C5752"/>
    <w:lvl w:ilvl="0" w:tplc="76A03A9A">
      <w:start w:val="1"/>
      <w:numFmt w:val="decimal"/>
      <w:lvlText w:val="12.%1"/>
      <w:lvlJc w:val="left"/>
      <w:pPr>
        <w:ind w:left="2160" w:hanging="360"/>
      </w:pPr>
      <w:rPr>
        <w:rFonts w:cs="Times New Roman" w:hint="default"/>
        <w:b w:val="0"/>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5" w15:restartNumberingAfterBreak="0">
    <w:nsid w:val="122954C0"/>
    <w:multiLevelType w:val="hybridMultilevel"/>
    <w:tmpl w:val="C7766FB4"/>
    <w:lvl w:ilvl="0" w:tplc="BABC751C">
      <w:start w:val="1"/>
      <w:numFmt w:val="decimal"/>
      <w:lvlText w:val="9.%1"/>
      <w:lvlJc w:val="left"/>
      <w:pPr>
        <w:ind w:left="1440" w:hanging="360"/>
      </w:pPr>
      <w:rPr>
        <w:rFonts w:cs="Times New Roman" w:hint="default"/>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2AF82ACC"/>
    <w:multiLevelType w:val="hybridMultilevel"/>
    <w:tmpl w:val="F97CD714"/>
    <w:lvl w:ilvl="0" w:tplc="F8B84776">
      <w:start w:val="1"/>
      <w:numFmt w:val="decimal"/>
      <w:lvlText w:val="3.%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7" w15:restartNumberingAfterBreak="0">
    <w:nsid w:val="33946D54"/>
    <w:multiLevelType w:val="hybridMultilevel"/>
    <w:tmpl w:val="8F902032"/>
    <w:lvl w:ilvl="0" w:tplc="1AC20D88">
      <w:start w:val="1"/>
      <w:numFmt w:val="decimal"/>
      <w:lvlText w:val="7.%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 w15:restartNumberingAfterBreak="0">
    <w:nsid w:val="351A67FD"/>
    <w:multiLevelType w:val="hybridMultilevel"/>
    <w:tmpl w:val="9516E088"/>
    <w:lvl w:ilvl="0" w:tplc="57408D52">
      <w:start w:val="1"/>
      <w:numFmt w:val="decimal"/>
      <w:lvlText w:val="11.%1"/>
      <w:lvlJc w:val="left"/>
      <w:pPr>
        <w:ind w:left="2160" w:hanging="360"/>
      </w:pPr>
      <w:rPr>
        <w:rFonts w:cs="Times New Roman" w:hint="default"/>
        <w:b w:val="0"/>
        <w:i w:val="0"/>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9" w15:restartNumberingAfterBreak="0">
    <w:nsid w:val="394E1F6E"/>
    <w:multiLevelType w:val="multilevel"/>
    <w:tmpl w:val="034E47D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9CC02B8"/>
    <w:multiLevelType w:val="multilevel"/>
    <w:tmpl w:val="DCDEBECA"/>
    <w:lvl w:ilvl="0">
      <w:start w:val="4"/>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433642D9"/>
    <w:multiLevelType w:val="hybridMultilevel"/>
    <w:tmpl w:val="8556A2B2"/>
    <w:lvl w:ilvl="0" w:tplc="014AB10C">
      <w:start w:val="1"/>
      <w:numFmt w:val="decimal"/>
      <w:lvlText w:val="2.%1."/>
      <w:lvlJc w:val="left"/>
      <w:pPr>
        <w:ind w:left="1440" w:hanging="360"/>
      </w:pPr>
      <w:rPr>
        <w:rFonts w:cs="Times New Roman" w:hint="default"/>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5B0C2C8E"/>
    <w:multiLevelType w:val="hybridMultilevel"/>
    <w:tmpl w:val="F072FD34"/>
    <w:lvl w:ilvl="0" w:tplc="36302F86">
      <w:start w:val="1"/>
      <w:numFmt w:val="decimal"/>
      <w:lvlText w:val="12.%1"/>
      <w:lvlJc w:val="left"/>
      <w:pPr>
        <w:ind w:left="1800" w:hanging="360"/>
      </w:pPr>
      <w:rPr>
        <w:rFonts w:cs="Times New Roman" w:hint="default"/>
        <w:b w:val="0"/>
        <w:i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60CE76F3"/>
    <w:multiLevelType w:val="hybridMultilevel"/>
    <w:tmpl w:val="8B802390"/>
    <w:lvl w:ilvl="0" w:tplc="1BA29520">
      <w:start w:val="2"/>
      <w:numFmt w:val="bullet"/>
      <w:lvlText w:val="-"/>
      <w:lvlJc w:val="left"/>
      <w:pPr>
        <w:ind w:left="1647" w:hanging="360"/>
      </w:pPr>
      <w:rPr>
        <w:rFonts w:ascii="Times New Roman" w:eastAsia="Times New Roman" w:hAnsi="Times New Roman" w:hint="default"/>
      </w:rPr>
    </w:lvl>
    <w:lvl w:ilvl="1" w:tplc="041B0003">
      <w:start w:val="1"/>
      <w:numFmt w:val="bullet"/>
      <w:lvlText w:val="o"/>
      <w:lvlJc w:val="left"/>
      <w:pPr>
        <w:ind w:left="2367" w:hanging="360"/>
      </w:pPr>
      <w:rPr>
        <w:rFonts w:ascii="Courier New" w:hAnsi="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14" w15:restartNumberingAfterBreak="0">
    <w:nsid w:val="661B6F0E"/>
    <w:multiLevelType w:val="hybridMultilevel"/>
    <w:tmpl w:val="E670EAFE"/>
    <w:lvl w:ilvl="0" w:tplc="D0446A3C">
      <w:start w:val="1"/>
      <w:numFmt w:val="decimal"/>
      <w:lvlText w:val="%1."/>
      <w:lvlJc w:val="left"/>
      <w:pPr>
        <w:ind w:left="786" w:hanging="360"/>
      </w:pPr>
      <w:rPr>
        <w:rFonts w:cs="Times New Roman" w:hint="default"/>
        <w:b/>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1"/>
  </w:num>
  <w:num w:numId="4">
    <w:abstractNumId w:val="6"/>
  </w:num>
  <w:num w:numId="5">
    <w:abstractNumId w:val="0"/>
  </w:num>
  <w:num w:numId="6">
    <w:abstractNumId w:val="7"/>
  </w:num>
  <w:num w:numId="7">
    <w:abstractNumId w:val="5"/>
  </w:num>
  <w:num w:numId="8">
    <w:abstractNumId w:val="1"/>
  </w:num>
  <w:num w:numId="9">
    <w:abstractNumId w:val="8"/>
  </w:num>
  <w:num w:numId="10">
    <w:abstractNumId w:val="4"/>
  </w:num>
  <w:num w:numId="11">
    <w:abstractNumId w:val="2"/>
  </w:num>
  <w:num w:numId="12">
    <w:abstractNumId w:val="3"/>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D"/>
    <w:rsid w:val="0001005C"/>
    <w:rsid w:val="00036646"/>
    <w:rsid w:val="000422B8"/>
    <w:rsid w:val="00064670"/>
    <w:rsid w:val="00072526"/>
    <w:rsid w:val="00081BD4"/>
    <w:rsid w:val="000C33DE"/>
    <w:rsid w:val="000D5EC0"/>
    <w:rsid w:val="000E0475"/>
    <w:rsid w:val="000E275A"/>
    <w:rsid w:val="001020A6"/>
    <w:rsid w:val="001027CF"/>
    <w:rsid w:val="00113488"/>
    <w:rsid w:val="00147DAB"/>
    <w:rsid w:val="00147F76"/>
    <w:rsid w:val="001566C1"/>
    <w:rsid w:val="00156B06"/>
    <w:rsid w:val="00194F58"/>
    <w:rsid w:val="001A4A2F"/>
    <w:rsid w:val="001D6F0E"/>
    <w:rsid w:val="002207E0"/>
    <w:rsid w:val="00245F28"/>
    <w:rsid w:val="00251B7A"/>
    <w:rsid w:val="00275442"/>
    <w:rsid w:val="00281721"/>
    <w:rsid w:val="002904B7"/>
    <w:rsid w:val="0029309D"/>
    <w:rsid w:val="002B3C83"/>
    <w:rsid w:val="00301A1D"/>
    <w:rsid w:val="00317EDF"/>
    <w:rsid w:val="0034665F"/>
    <w:rsid w:val="0035383B"/>
    <w:rsid w:val="00380659"/>
    <w:rsid w:val="003821EF"/>
    <w:rsid w:val="00386FEC"/>
    <w:rsid w:val="003C096F"/>
    <w:rsid w:val="003C2217"/>
    <w:rsid w:val="003C2EF8"/>
    <w:rsid w:val="003E5394"/>
    <w:rsid w:val="003F3432"/>
    <w:rsid w:val="00403D70"/>
    <w:rsid w:val="004102BC"/>
    <w:rsid w:val="00460354"/>
    <w:rsid w:val="004612BB"/>
    <w:rsid w:val="00472FC5"/>
    <w:rsid w:val="0049420A"/>
    <w:rsid w:val="004A2229"/>
    <w:rsid w:val="004F00FE"/>
    <w:rsid w:val="004F0A5D"/>
    <w:rsid w:val="004F0AB3"/>
    <w:rsid w:val="004F0BB6"/>
    <w:rsid w:val="00573C9A"/>
    <w:rsid w:val="005A454C"/>
    <w:rsid w:val="005A7DB3"/>
    <w:rsid w:val="005B645A"/>
    <w:rsid w:val="005C1318"/>
    <w:rsid w:val="005D4008"/>
    <w:rsid w:val="005E49D8"/>
    <w:rsid w:val="006242A6"/>
    <w:rsid w:val="0062475A"/>
    <w:rsid w:val="0066673B"/>
    <w:rsid w:val="006D5E72"/>
    <w:rsid w:val="00732202"/>
    <w:rsid w:val="00740A3B"/>
    <w:rsid w:val="00744E73"/>
    <w:rsid w:val="00753F99"/>
    <w:rsid w:val="007600AF"/>
    <w:rsid w:val="0079240D"/>
    <w:rsid w:val="007A2E9E"/>
    <w:rsid w:val="007C2C3A"/>
    <w:rsid w:val="007F23E5"/>
    <w:rsid w:val="0080532B"/>
    <w:rsid w:val="00831BE0"/>
    <w:rsid w:val="00832EF0"/>
    <w:rsid w:val="008963E4"/>
    <w:rsid w:val="008A3852"/>
    <w:rsid w:val="008A5D6F"/>
    <w:rsid w:val="0091421B"/>
    <w:rsid w:val="009544AB"/>
    <w:rsid w:val="00974DC7"/>
    <w:rsid w:val="009861F7"/>
    <w:rsid w:val="009A3A20"/>
    <w:rsid w:val="009D1394"/>
    <w:rsid w:val="009D20DF"/>
    <w:rsid w:val="00A239C0"/>
    <w:rsid w:val="00A46EDD"/>
    <w:rsid w:val="00AA6ADD"/>
    <w:rsid w:val="00AD7268"/>
    <w:rsid w:val="00B10FA4"/>
    <w:rsid w:val="00B16E3D"/>
    <w:rsid w:val="00B1764A"/>
    <w:rsid w:val="00B32EBE"/>
    <w:rsid w:val="00B3519E"/>
    <w:rsid w:val="00B579D0"/>
    <w:rsid w:val="00BB3FFB"/>
    <w:rsid w:val="00BB5896"/>
    <w:rsid w:val="00BC074C"/>
    <w:rsid w:val="00BD756B"/>
    <w:rsid w:val="00C0287E"/>
    <w:rsid w:val="00C36ED5"/>
    <w:rsid w:val="00C43C78"/>
    <w:rsid w:val="00C45BFF"/>
    <w:rsid w:val="00C632B8"/>
    <w:rsid w:val="00C67167"/>
    <w:rsid w:val="00C958A4"/>
    <w:rsid w:val="00D73BFE"/>
    <w:rsid w:val="00D90601"/>
    <w:rsid w:val="00D90DE1"/>
    <w:rsid w:val="00E16C69"/>
    <w:rsid w:val="00E42874"/>
    <w:rsid w:val="00E47847"/>
    <w:rsid w:val="00E54F30"/>
    <w:rsid w:val="00E7524D"/>
    <w:rsid w:val="00EB4982"/>
    <w:rsid w:val="00EE4474"/>
    <w:rsid w:val="00EE4ED3"/>
    <w:rsid w:val="00F1304C"/>
    <w:rsid w:val="00F26A51"/>
    <w:rsid w:val="00F42C77"/>
    <w:rsid w:val="00F82836"/>
    <w:rsid w:val="00F9302B"/>
    <w:rsid w:val="00FC26DB"/>
    <w:rsid w:val="00FF16B4"/>
    <w:rsid w:val="00FF4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C85B-F35A-4A6F-97DF-F01AC5B7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524D"/>
    <w:pPr>
      <w:ind w:left="1080"/>
    </w:pPr>
    <w:rPr>
      <w:rFonts w:ascii="Arial" w:hAnsi="Arial"/>
      <w:spacing w:val="-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rsid w:val="00E7524D"/>
    <w:pPr>
      <w:tabs>
        <w:tab w:val="center" w:pos="4536"/>
        <w:tab w:val="right" w:pos="9072"/>
      </w:tabs>
    </w:pPr>
  </w:style>
  <w:style w:type="character" w:customStyle="1" w:styleId="HlavikaChar">
    <w:name w:val="Hlavička Char"/>
    <w:aliases w:val="1 Char"/>
    <w:link w:val="Hlavika"/>
    <w:uiPriority w:val="99"/>
    <w:rsid w:val="00E7524D"/>
    <w:rPr>
      <w:rFonts w:ascii="Arial" w:eastAsia="Calibri" w:hAnsi="Arial" w:cs="Times New Roman"/>
      <w:spacing w:val="-5"/>
      <w:sz w:val="20"/>
      <w:szCs w:val="20"/>
      <w:lang w:eastAsia="sk-SK"/>
    </w:rPr>
  </w:style>
  <w:style w:type="paragraph" w:customStyle="1" w:styleId="Odsekzoznamu3">
    <w:name w:val="Odsek zoznamu3"/>
    <w:basedOn w:val="Normlny"/>
    <w:uiPriority w:val="99"/>
    <w:rsid w:val="00E7524D"/>
    <w:pPr>
      <w:spacing w:after="200" w:line="276" w:lineRule="auto"/>
      <w:ind w:left="720"/>
      <w:contextualSpacing/>
    </w:pPr>
    <w:rPr>
      <w:rFonts w:ascii="Calibri" w:eastAsia="Times New Roman" w:hAnsi="Calibri"/>
      <w:spacing w:val="0"/>
      <w:sz w:val="22"/>
      <w:szCs w:val="22"/>
      <w:lang w:eastAsia="en-US"/>
    </w:rPr>
  </w:style>
  <w:style w:type="paragraph" w:styleId="Pta">
    <w:name w:val="footer"/>
    <w:basedOn w:val="Normlny"/>
    <w:link w:val="PtaChar"/>
    <w:uiPriority w:val="99"/>
    <w:unhideWhenUsed/>
    <w:rsid w:val="00E7524D"/>
    <w:pPr>
      <w:tabs>
        <w:tab w:val="center" w:pos="4536"/>
        <w:tab w:val="right" w:pos="9072"/>
      </w:tabs>
    </w:pPr>
  </w:style>
  <w:style w:type="character" w:customStyle="1" w:styleId="PtaChar">
    <w:name w:val="Päta Char"/>
    <w:link w:val="Pta"/>
    <w:uiPriority w:val="99"/>
    <w:rsid w:val="00E7524D"/>
    <w:rPr>
      <w:rFonts w:ascii="Arial" w:eastAsia="Calibri" w:hAnsi="Arial" w:cs="Times New Roman"/>
      <w:spacing w:val="-5"/>
      <w:sz w:val="20"/>
      <w:szCs w:val="20"/>
      <w:lang w:eastAsia="sk-SK"/>
    </w:rPr>
  </w:style>
  <w:style w:type="character" w:styleId="Hypertextovprepojenie">
    <w:name w:val="Hyperlink"/>
    <w:uiPriority w:val="99"/>
    <w:unhideWhenUsed/>
    <w:rsid w:val="007C2C3A"/>
    <w:rPr>
      <w:color w:val="0000FF"/>
      <w:u w:val="single"/>
    </w:rPr>
  </w:style>
  <w:style w:type="paragraph" w:styleId="Odsekzoznamu">
    <w:name w:val="List Paragraph"/>
    <w:basedOn w:val="Normlny"/>
    <w:uiPriority w:val="34"/>
    <w:qFormat/>
    <w:rsid w:val="007C2C3A"/>
    <w:pPr>
      <w:ind w:left="708"/>
    </w:pPr>
  </w:style>
  <w:style w:type="character" w:customStyle="1" w:styleId="Nevyrieenzmienka1">
    <w:name w:val="Nevyriešená zmienka1"/>
    <w:uiPriority w:val="99"/>
    <w:semiHidden/>
    <w:unhideWhenUsed/>
    <w:rsid w:val="00C67167"/>
    <w:rPr>
      <w:color w:val="808080"/>
      <w:shd w:val="clear" w:color="auto" w:fill="E6E6E6"/>
    </w:rPr>
  </w:style>
  <w:style w:type="character" w:styleId="Odkaznakomentr">
    <w:name w:val="annotation reference"/>
    <w:basedOn w:val="Predvolenpsmoodseku"/>
    <w:uiPriority w:val="99"/>
    <w:semiHidden/>
    <w:unhideWhenUsed/>
    <w:rsid w:val="005A454C"/>
    <w:rPr>
      <w:sz w:val="16"/>
      <w:szCs w:val="16"/>
    </w:rPr>
  </w:style>
  <w:style w:type="paragraph" w:styleId="Textkomentra">
    <w:name w:val="annotation text"/>
    <w:basedOn w:val="Normlny"/>
    <w:link w:val="TextkomentraChar"/>
    <w:uiPriority w:val="99"/>
    <w:semiHidden/>
    <w:unhideWhenUsed/>
    <w:rsid w:val="005A454C"/>
  </w:style>
  <w:style w:type="character" w:customStyle="1" w:styleId="TextkomentraChar">
    <w:name w:val="Text komentára Char"/>
    <w:basedOn w:val="Predvolenpsmoodseku"/>
    <w:link w:val="Textkomentra"/>
    <w:uiPriority w:val="99"/>
    <w:semiHidden/>
    <w:rsid w:val="005A454C"/>
    <w:rPr>
      <w:rFonts w:ascii="Arial" w:hAnsi="Arial"/>
      <w:spacing w:val="-5"/>
    </w:rPr>
  </w:style>
  <w:style w:type="paragraph" w:styleId="Predmetkomentra">
    <w:name w:val="annotation subject"/>
    <w:basedOn w:val="Textkomentra"/>
    <w:next w:val="Textkomentra"/>
    <w:link w:val="PredmetkomentraChar"/>
    <w:uiPriority w:val="99"/>
    <w:semiHidden/>
    <w:unhideWhenUsed/>
    <w:rsid w:val="005A454C"/>
    <w:rPr>
      <w:b/>
      <w:bCs/>
    </w:rPr>
  </w:style>
  <w:style w:type="character" w:customStyle="1" w:styleId="PredmetkomentraChar">
    <w:name w:val="Predmet komentára Char"/>
    <w:basedOn w:val="TextkomentraChar"/>
    <w:link w:val="Predmetkomentra"/>
    <w:uiPriority w:val="99"/>
    <w:semiHidden/>
    <w:rsid w:val="005A454C"/>
    <w:rPr>
      <w:rFonts w:ascii="Arial" w:hAnsi="Arial"/>
      <w:b/>
      <w:bCs/>
      <w:spacing w:val="-5"/>
    </w:rPr>
  </w:style>
  <w:style w:type="paragraph" w:styleId="Textbubliny">
    <w:name w:val="Balloon Text"/>
    <w:basedOn w:val="Normlny"/>
    <w:link w:val="TextbublinyChar"/>
    <w:uiPriority w:val="99"/>
    <w:semiHidden/>
    <w:unhideWhenUsed/>
    <w:rsid w:val="005A45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454C"/>
    <w:rPr>
      <w:rFonts w:ascii="Segoe UI" w:hAnsi="Segoe UI" w:cs="Segoe UI"/>
      <w:spacing w:val="-5"/>
      <w:sz w:val="18"/>
      <w:szCs w:val="18"/>
    </w:rPr>
  </w:style>
  <w:style w:type="paragraph" w:styleId="Revzia">
    <w:name w:val="Revision"/>
    <w:hidden/>
    <w:uiPriority w:val="99"/>
    <w:semiHidden/>
    <w:rsid w:val="00386FEC"/>
    <w:rPr>
      <w:rFonts w:ascii="Arial" w:hAnsi="Arial"/>
      <w:spacing w:val="-5"/>
    </w:rPr>
  </w:style>
  <w:style w:type="character" w:customStyle="1" w:styleId="UnresolvedMention">
    <w:name w:val="Unresolved Mention"/>
    <w:basedOn w:val="Predvolenpsmoodseku"/>
    <w:uiPriority w:val="99"/>
    <w:semiHidden/>
    <w:unhideWhenUsed/>
    <w:rsid w:val="00E4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ivanice@gemerne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ivanice.sk/design/img/erb.png"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539F0-9153-4C84-A46A-2CDF41CB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3941</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Výzva na predkladanie cenových ponúk</vt:lpstr>
      <vt:lpstr>Výzva na predkladanie cenových ponúk</vt:lpstr>
    </vt:vector>
  </TitlesOfParts>
  <Company/>
  <LinksUpToDate>false</LinksUpToDate>
  <CharactersWithSpaces>4503</CharactersWithSpaces>
  <SharedDoc>false</SharedDoc>
  <HLinks>
    <vt:vector size="12" baseType="variant">
      <vt:variant>
        <vt:i4>1638453</vt:i4>
      </vt:variant>
      <vt:variant>
        <vt:i4>0</vt:i4>
      </vt:variant>
      <vt:variant>
        <vt:i4>0</vt:i4>
      </vt:variant>
      <vt:variant>
        <vt:i4>5</vt:i4>
      </vt:variant>
      <vt:variant>
        <vt:lpwstr>mailto:breznickapt@gmail.com</vt:lpwstr>
      </vt:variant>
      <vt:variant>
        <vt:lpwstr/>
      </vt:variant>
      <vt:variant>
        <vt:i4>5701697</vt:i4>
      </vt:variant>
      <vt:variant>
        <vt:i4>0</vt:i4>
      </vt:variant>
      <vt:variant>
        <vt:i4>0</vt:i4>
      </vt:variant>
      <vt:variant>
        <vt:i4>5</vt:i4>
      </vt:variant>
      <vt:variant>
        <vt:lpwstr>http://www.obecbreznicka.sk/index.php?id=3&amp;ni=175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cenových ponúk</dc:title>
  <dc:creator>Administrátor</dc:creator>
  <cp:lastModifiedBy>KOSZTÚROVÁ Marianna</cp:lastModifiedBy>
  <cp:revision>2</cp:revision>
  <cp:lastPrinted>2017-09-20T07:01:00Z</cp:lastPrinted>
  <dcterms:created xsi:type="dcterms:W3CDTF">2019-08-22T06:44:00Z</dcterms:created>
  <dcterms:modified xsi:type="dcterms:W3CDTF">2019-08-22T06:44:00Z</dcterms:modified>
</cp:coreProperties>
</file>